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A" w:rsidRDefault="000C10AA" w:rsidP="009D0A4E">
      <w:pPr>
        <w:ind w:firstLineChars="0" w:firstLine="0"/>
        <w:rPr>
          <w:rFonts w:ascii="方正小标宋简体" w:eastAsia="方正小标宋简体"/>
          <w:sz w:val="44"/>
          <w:szCs w:val="44"/>
        </w:rPr>
      </w:pPr>
    </w:p>
    <w:p w:rsidR="00943968" w:rsidRDefault="009B4932" w:rsidP="00A45F6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0C10AA">
        <w:rPr>
          <w:rFonts w:ascii="方正小标宋简体" w:eastAsia="方正小标宋简体" w:hint="eastAsia"/>
          <w:sz w:val="44"/>
          <w:szCs w:val="44"/>
        </w:rPr>
        <w:t>关于</w:t>
      </w:r>
      <w:bookmarkStart w:id="0" w:name="_Hlk19220971"/>
      <w:r w:rsidR="00A45F6C" w:rsidRPr="000C10AA">
        <w:rPr>
          <w:rFonts w:ascii="方正小标宋简体" w:eastAsia="方正小标宋简体" w:hint="eastAsia"/>
          <w:sz w:val="44"/>
          <w:szCs w:val="44"/>
        </w:rPr>
        <w:t>做好</w:t>
      </w:r>
      <w:r w:rsidR="000C10AA">
        <w:rPr>
          <w:rFonts w:ascii="方正小标宋简体" w:eastAsia="方正小标宋简体" w:hint="eastAsia"/>
          <w:sz w:val="44"/>
          <w:szCs w:val="44"/>
        </w:rPr>
        <w:t>第二批</w:t>
      </w:r>
      <w:r w:rsidR="00A45F6C" w:rsidRPr="000C10AA">
        <w:rPr>
          <w:rFonts w:ascii="方正小标宋简体" w:eastAsia="方正小标宋简体" w:hint="eastAsia"/>
          <w:sz w:val="44"/>
          <w:szCs w:val="44"/>
        </w:rPr>
        <w:t>“</w:t>
      </w:r>
      <w:r w:rsidRPr="000C10AA">
        <w:rPr>
          <w:rFonts w:ascii="方正小标宋简体" w:eastAsia="方正小标宋简体" w:hint="eastAsia"/>
          <w:sz w:val="44"/>
          <w:szCs w:val="44"/>
        </w:rPr>
        <w:t>1+X</w:t>
      </w:r>
      <w:r w:rsidR="00A45F6C" w:rsidRPr="000C10AA">
        <w:rPr>
          <w:rFonts w:ascii="方正小标宋简体" w:eastAsia="方正小标宋简体" w:hint="eastAsia"/>
          <w:sz w:val="44"/>
          <w:szCs w:val="44"/>
        </w:rPr>
        <w:t>”</w:t>
      </w:r>
      <w:r w:rsidRPr="000C10AA">
        <w:rPr>
          <w:rFonts w:ascii="方正小标宋简体" w:eastAsia="方正小标宋简体" w:hint="eastAsia"/>
          <w:sz w:val="44"/>
          <w:szCs w:val="44"/>
        </w:rPr>
        <w:t>证书试点</w:t>
      </w:r>
      <w:r w:rsidR="000C10AA">
        <w:rPr>
          <w:rFonts w:ascii="方正小标宋简体" w:eastAsia="方正小标宋简体" w:hint="eastAsia"/>
          <w:sz w:val="44"/>
          <w:szCs w:val="44"/>
        </w:rPr>
        <w:t>申报</w:t>
      </w:r>
    </w:p>
    <w:p w:rsidR="009B4932" w:rsidRPr="000C10AA" w:rsidRDefault="000C10AA" w:rsidP="00A45F6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和</w:t>
      </w:r>
      <w:r w:rsidRPr="000C10AA">
        <w:rPr>
          <w:rFonts w:ascii="方正小标宋简体" w:eastAsia="方正小标宋简体" w:hint="eastAsia"/>
          <w:sz w:val="44"/>
          <w:szCs w:val="44"/>
        </w:rPr>
        <w:t>落实</w:t>
      </w:r>
      <w:r w:rsidR="00C461A4">
        <w:rPr>
          <w:rFonts w:ascii="方正小标宋简体" w:eastAsia="方正小标宋简体" w:hint="eastAsia"/>
          <w:sz w:val="44"/>
          <w:szCs w:val="44"/>
        </w:rPr>
        <w:t>首批</w:t>
      </w:r>
      <w:r w:rsidRPr="000C10AA">
        <w:rPr>
          <w:rFonts w:ascii="方正小标宋简体" w:eastAsia="方正小标宋简体" w:hint="eastAsia"/>
          <w:sz w:val="44"/>
          <w:szCs w:val="44"/>
        </w:rPr>
        <w:t>试点</w:t>
      </w:r>
      <w:r w:rsidR="00C461A4">
        <w:rPr>
          <w:rFonts w:ascii="方正小标宋简体" w:eastAsia="方正小标宋简体" w:hint="eastAsia"/>
          <w:sz w:val="44"/>
          <w:szCs w:val="44"/>
        </w:rPr>
        <w:t>学校</w:t>
      </w:r>
      <w:r w:rsidRPr="000C10AA">
        <w:rPr>
          <w:rFonts w:ascii="方正小标宋简体" w:eastAsia="方正小标宋简体" w:hint="eastAsia"/>
          <w:sz w:val="44"/>
          <w:szCs w:val="44"/>
        </w:rPr>
        <w:t>工作周报制度</w:t>
      </w:r>
      <w:bookmarkEnd w:id="0"/>
      <w:r w:rsidR="00A45F6C" w:rsidRPr="000C10AA">
        <w:rPr>
          <w:rFonts w:ascii="方正小标宋简体" w:eastAsia="方正小标宋简体" w:hint="eastAsia"/>
          <w:sz w:val="44"/>
          <w:szCs w:val="44"/>
        </w:rPr>
        <w:t>的通知</w:t>
      </w:r>
    </w:p>
    <w:p w:rsidR="009B4932" w:rsidRPr="00A45F6C" w:rsidRDefault="009B4932" w:rsidP="009B4932">
      <w:pPr>
        <w:ind w:firstLineChars="0" w:firstLine="0"/>
      </w:pPr>
    </w:p>
    <w:p w:rsidR="00DB3C8F" w:rsidRPr="000C10AA" w:rsidRDefault="00DB3C8F" w:rsidP="009B4932">
      <w:pPr>
        <w:ind w:firstLineChars="0" w:firstLine="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各设区市教育局，</w:t>
      </w:r>
      <w:r w:rsidR="00A45F6C" w:rsidRPr="000C10AA">
        <w:rPr>
          <w:rFonts w:ascii="仿宋" w:eastAsia="仿宋" w:hAnsi="仿宋" w:hint="eastAsia"/>
        </w:rPr>
        <w:t>各</w:t>
      </w:r>
      <w:r w:rsidR="00A7731C" w:rsidRPr="000C10AA">
        <w:rPr>
          <w:rFonts w:ascii="仿宋" w:eastAsia="仿宋" w:hAnsi="仿宋" w:hint="eastAsia"/>
        </w:rPr>
        <w:t>有关高</w:t>
      </w:r>
      <w:r w:rsidRPr="000C10AA">
        <w:rPr>
          <w:rFonts w:ascii="仿宋" w:eastAsia="仿宋" w:hAnsi="仿宋" w:hint="eastAsia"/>
        </w:rPr>
        <w:t>校：</w:t>
      </w:r>
    </w:p>
    <w:p w:rsidR="00DB3C8F" w:rsidRPr="000C10AA" w:rsidRDefault="0078732E" w:rsidP="000C10AA">
      <w:pPr>
        <w:ind w:firstLine="64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为</w:t>
      </w:r>
      <w:r w:rsidR="00943968">
        <w:rPr>
          <w:rFonts w:ascii="仿宋" w:eastAsia="仿宋" w:hAnsi="仿宋" w:hint="eastAsia"/>
        </w:rPr>
        <w:t>继续</w:t>
      </w:r>
      <w:r w:rsidRPr="000C10AA">
        <w:rPr>
          <w:rFonts w:ascii="仿宋" w:eastAsia="仿宋" w:hAnsi="仿宋" w:hint="eastAsia"/>
        </w:rPr>
        <w:t>推进</w:t>
      </w:r>
      <w:r w:rsidR="00A7731C" w:rsidRPr="000C10AA">
        <w:rPr>
          <w:rFonts w:ascii="仿宋" w:eastAsia="仿宋" w:hAnsi="仿宋" w:hint="eastAsia"/>
        </w:rPr>
        <w:t>“1+X”证书制度试点工作，</w:t>
      </w:r>
      <w:r w:rsidR="00DB3C8F" w:rsidRPr="000C10AA">
        <w:rPr>
          <w:rFonts w:ascii="仿宋" w:eastAsia="仿宋" w:hAnsi="仿宋" w:hint="eastAsia"/>
        </w:rPr>
        <w:t>根据</w:t>
      </w:r>
      <w:r w:rsidR="000C10AA" w:rsidRPr="000C10AA">
        <w:rPr>
          <w:rFonts w:ascii="仿宋" w:eastAsia="仿宋" w:hAnsi="仿宋" w:hint="eastAsia"/>
        </w:rPr>
        <w:t>教育部职业教育与成人教育司《关于做好第二批</w:t>
      </w:r>
      <w:r w:rsidR="000C10AA" w:rsidRPr="000C10AA">
        <w:rPr>
          <w:rFonts w:ascii="仿宋" w:eastAsia="仿宋" w:hAnsi="仿宋"/>
        </w:rPr>
        <w:t>1+X</w:t>
      </w:r>
      <w:r w:rsidR="000C10AA" w:rsidRPr="000C10AA">
        <w:rPr>
          <w:rFonts w:ascii="仿宋" w:eastAsia="仿宋" w:hAnsi="仿宋" w:hint="eastAsia"/>
        </w:rPr>
        <w:t>证书制度试点工作的通知》（教职成司函〔2019〕8</w:t>
      </w:r>
      <w:r w:rsidR="000C10AA" w:rsidRPr="000C10AA">
        <w:rPr>
          <w:rFonts w:ascii="仿宋" w:eastAsia="仿宋" w:hAnsi="仿宋"/>
        </w:rPr>
        <w:t>9</w:t>
      </w:r>
      <w:r w:rsidR="000C10AA" w:rsidRPr="000C10AA">
        <w:rPr>
          <w:rFonts w:ascii="仿宋" w:eastAsia="仿宋" w:hAnsi="仿宋" w:hint="eastAsia"/>
        </w:rPr>
        <w:t>号</w:t>
      </w:r>
      <w:r w:rsidR="000C10AA">
        <w:rPr>
          <w:rFonts w:ascii="仿宋" w:eastAsia="仿宋" w:hAnsi="仿宋" w:hint="eastAsia"/>
        </w:rPr>
        <w:t>，附件1</w:t>
      </w:r>
      <w:r w:rsidR="000C10AA" w:rsidRPr="000C10AA">
        <w:rPr>
          <w:rFonts w:ascii="仿宋" w:eastAsia="仿宋" w:hAnsi="仿宋" w:hint="eastAsia"/>
        </w:rPr>
        <w:t>）等有关文件</w:t>
      </w:r>
      <w:r w:rsidR="00DB3C8F" w:rsidRPr="000C10AA">
        <w:rPr>
          <w:rFonts w:ascii="仿宋" w:eastAsia="仿宋" w:hAnsi="仿宋" w:hint="eastAsia"/>
        </w:rPr>
        <w:t>要求，</w:t>
      </w:r>
      <w:r w:rsidR="00730592" w:rsidRPr="000C10AA">
        <w:rPr>
          <w:rFonts w:ascii="仿宋" w:eastAsia="仿宋" w:hAnsi="仿宋" w:hint="eastAsia"/>
        </w:rPr>
        <w:t>现将</w:t>
      </w:r>
      <w:r w:rsidR="000C10AA" w:rsidRPr="000C10AA">
        <w:rPr>
          <w:rFonts w:ascii="仿宋" w:eastAsia="仿宋" w:hAnsi="仿宋" w:hint="eastAsia"/>
        </w:rPr>
        <w:t>做好</w:t>
      </w:r>
      <w:r w:rsidR="00B037F1">
        <w:rPr>
          <w:rFonts w:ascii="仿宋" w:eastAsia="仿宋" w:hAnsi="仿宋" w:hint="eastAsia"/>
        </w:rPr>
        <w:t>我省有关学校</w:t>
      </w:r>
      <w:r w:rsidR="000C10AA" w:rsidRPr="000C10AA">
        <w:rPr>
          <w:rFonts w:ascii="仿宋" w:eastAsia="仿宋" w:hAnsi="仿宋" w:hint="eastAsia"/>
        </w:rPr>
        <w:t>第二批“1+X”证书试点申报和</w:t>
      </w:r>
      <w:r w:rsidR="00B037F1" w:rsidRPr="00B037F1">
        <w:rPr>
          <w:rFonts w:ascii="仿宋" w:eastAsia="仿宋" w:hAnsi="仿宋" w:hint="eastAsia"/>
        </w:rPr>
        <w:t>落实首批试点学校工作周报制度</w:t>
      </w:r>
      <w:r w:rsidR="000C10AA" w:rsidRPr="000C10AA">
        <w:rPr>
          <w:rFonts w:ascii="仿宋" w:eastAsia="仿宋" w:hAnsi="仿宋" w:hint="eastAsia"/>
        </w:rPr>
        <w:t>等</w:t>
      </w:r>
      <w:r w:rsidR="00730592" w:rsidRPr="000C10AA">
        <w:rPr>
          <w:rFonts w:ascii="仿宋" w:eastAsia="仿宋" w:hAnsi="仿宋" w:hint="eastAsia"/>
        </w:rPr>
        <w:t>有关</w:t>
      </w:r>
      <w:r w:rsidR="000C10AA" w:rsidRPr="000C10AA">
        <w:rPr>
          <w:rFonts w:ascii="仿宋" w:eastAsia="仿宋" w:hAnsi="仿宋" w:hint="eastAsia"/>
        </w:rPr>
        <w:t>事项</w:t>
      </w:r>
      <w:r w:rsidR="00DB3C8F" w:rsidRPr="000C10AA">
        <w:rPr>
          <w:rFonts w:ascii="仿宋" w:eastAsia="仿宋" w:hAnsi="仿宋" w:hint="eastAsia"/>
        </w:rPr>
        <w:t>通知如下</w:t>
      </w:r>
      <w:r w:rsidR="000C10AA" w:rsidRPr="000C10AA">
        <w:rPr>
          <w:rFonts w:ascii="仿宋" w:eastAsia="仿宋" w:hAnsi="仿宋" w:hint="eastAsia"/>
        </w:rPr>
        <w:t>：</w:t>
      </w:r>
    </w:p>
    <w:p w:rsidR="00A45F6C" w:rsidRPr="00DC4C6B" w:rsidRDefault="00DB3C8F" w:rsidP="00DB3C8F">
      <w:pPr>
        <w:ind w:firstLine="640"/>
        <w:rPr>
          <w:rFonts w:ascii="黑体" w:eastAsia="黑体" w:hAnsi="黑体"/>
        </w:rPr>
      </w:pPr>
      <w:r w:rsidRPr="00DC4C6B">
        <w:rPr>
          <w:rFonts w:ascii="黑体" w:eastAsia="黑体" w:hAnsi="黑体" w:hint="eastAsia"/>
        </w:rPr>
        <w:t>一、</w:t>
      </w:r>
      <w:r w:rsidR="00A45F6C" w:rsidRPr="00DC4C6B">
        <w:rPr>
          <w:rFonts w:ascii="黑体" w:eastAsia="黑体" w:hAnsi="黑体" w:hint="eastAsia"/>
        </w:rPr>
        <w:t>做好第二批“1+X”证书试点</w:t>
      </w:r>
      <w:r w:rsidR="00DC4C6B">
        <w:rPr>
          <w:rFonts w:ascii="黑体" w:eastAsia="黑体" w:hAnsi="黑体" w:hint="eastAsia"/>
        </w:rPr>
        <w:t>申报</w:t>
      </w:r>
      <w:r w:rsidR="00A45F6C" w:rsidRPr="00DC4C6B">
        <w:rPr>
          <w:rFonts w:ascii="黑体" w:eastAsia="黑体" w:hAnsi="黑体" w:hint="eastAsia"/>
        </w:rPr>
        <w:t>工作</w:t>
      </w:r>
    </w:p>
    <w:p w:rsidR="00AC7B51" w:rsidRDefault="00AC7B51" w:rsidP="000C10AA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请有意参与试点的中职学校、高职院校和应用型本科高校，根据</w:t>
      </w:r>
      <w:r w:rsidRPr="000C10AA">
        <w:rPr>
          <w:rFonts w:ascii="仿宋" w:eastAsia="仿宋" w:hAnsi="仿宋" w:hint="eastAsia"/>
        </w:rPr>
        <w:t>教职成司函〔2019〕8</w:t>
      </w:r>
      <w:r w:rsidRPr="000C10AA">
        <w:rPr>
          <w:rFonts w:ascii="仿宋" w:eastAsia="仿宋" w:hAnsi="仿宋"/>
        </w:rPr>
        <w:t>9</w:t>
      </w:r>
      <w:r w:rsidRPr="000C10AA">
        <w:rPr>
          <w:rFonts w:ascii="仿宋" w:eastAsia="仿宋" w:hAnsi="仿宋" w:hint="eastAsia"/>
        </w:rPr>
        <w:t>号</w:t>
      </w:r>
      <w:r>
        <w:rPr>
          <w:rFonts w:ascii="仿宋" w:eastAsia="仿宋" w:hAnsi="仿宋" w:hint="eastAsia"/>
        </w:rPr>
        <w:t>文件要求，</w:t>
      </w:r>
      <w:r w:rsidRPr="000C10AA">
        <w:rPr>
          <w:rFonts w:ascii="仿宋" w:eastAsia="仿宋" w:hAnsi="仿宋" w:hint="eastAsia"/>
        </w:rPr>
        <w:t>主动与培训评价组织对接，深入了解证书内涵、职业技能等级标准、培训考核条件建设等，</w:t>
      </w:r>
      <w:r>
        <w:rPr>
          <w:rFonts w:ascii="仿宋" w:eastAsia="仿宋" w:hAnsi="仿宋" w:hint="eastAsia"/>
        </w:rPr>
        <w:t>在此基础上如实申报</w:t>
      </w:r>
      <w:r w:rsidRPr="000C10AA">
        <w:rPr>
          <w:rFonts w:ascii="仿宋" w:eastAsia="仿宋" w:hAnsi="仿宋" w:hint="eastAsia"/>
        </w:rPr>
        <w:t>。</w:t>
      </w:r>
    </w:p>
    <w:p w:rsidR="00943968" w:rsidRDefault="00943968" w:rsidP="000C10AA">
      <w:pPr>
        <w:ind w:firstLine="643"/>
        <w:rPr>
          <w:rFonts w:ascii="仿宋" w:eastAsia="仿宋" w:hAnsi="仿宋"/>
        </w:rPr>
      </w:pPr>
      <w:r w:rsidRPr="00AC7B51">
        <w:rPr>
          <w:rFonts w:ascii="仿宋" w:eastAsia="仿宋" w:hAnsi="仿宋" w:hint="eastAsia"/>
          <w:b/>
          <w:bCs/>
        </w:rPr>
        <w:t>各设区市教育局：</w:t>
      </w:r>
      <w:r w:rsidR="00AC7B51">
        <w:rPr>
          <w:rFonts w:ascii="仿宋" w:eastAsia="仿宋" w:hAnsi="仿宋" w:hint="eastAsia"/>
        </w:rPr>
        <w:t>请</w:t>
      </w:r>
      <w:r w:rsidR="00794125">
        <w:rPr>
          <w:rFonts w:ascii="仿宋" w:eastAsia="仿宋" w:hAnsi="仿宋" w:hint="eastAsia"/>
        </w:rPr>
        <w:t>通知</w:t>
      </w:r>
      <w:r w:rsidR="00AC7B51">
        <w:rPr>
          <w:rFonts w:ascii="仿宋" w:eastAsia="仿宋" w:hAnsi="仿宋" w:hint="eastAsia"/>
        </w:rPr>
        <w:t>辖区内中职学校（含省属学校）积极申报，并统一汇总</w:t>
      </w:r>
      <w:r w:rsidRPr="000C10AA">
        <w:rPr>
          <w:rFonts w:ascii="仿宋" w:eastAsia="仿宋" w:hAnsi="仿宋" w:hint="eastAsia"/>
        </w:rPr>
        <w:t>辖区内中职申报情况</w:t>
      </w:r>
      <w:r>
        <w:rPr>
          <w:rFonts w:ascii="仿宋" w:eastAsia="仿宋" w:hAnsi="仿宋" w:hint="eastAsia"/>
        </w:rPr>
        <w:t>，</w:t>
      </w:r>
      <w:r w:rsidR="00AC7B51">
        <w:rPr>
          <w:rFonts w:ascii="仿宋" w:eastAsia="仿宋" w:hAnsi="仿宋" w:hint="eastAsia"/>
        </w:rPr>
        <w:t>认真</w:t>
      </w:r>
      <w:r w:rsidRPr="000C10AA">
        <w:rPr>
          <w:rFonts w:ascii="仿宋" w:eastAsia="仿宋" w:hAnsi="仿宋" w:hint="eastAsia"/>
        </w:rPr>
        <w:t>填写《××市中职学校第二批1+X证书制度试点申报汇总表》（附件2）</w:t>
      </w:r>
      <w:r>
        <w:rPr>
          <w:rFonts w:ascii="仿宋" w:eastAsia="仿宋" w:hAnsi="仿宋" w:hint="eastAsia"/>
        </w:rPr>
        <w:t>，</w:t>
      </w:r>
      <w:r w:rsidRPr="000C10AA">
        <w:rPr>
          <w:rFonts w:ascii="仿宋" w:eastAsia="仿宋" w:hAnsi="仿宋" w:hint="eastAsia"/>
        </w:rPr>
        <w:t>省教育厅不接受中职学校直接申报</w:t>
      </w:r>
      <w:r>
        <w:rPr>
          <w:rFonts w:ascii="仿宋" w:eastAsia="仿宋" w:hAnsi="仿宋" w:hint="eastAsia"/>
        </w:rPr>
        <w:t>；</w:t>
      </w:r>
    </w:p>
    <w:p w:rsidR="00AC7B51" w:rsidRDefault="00730592" w:rsidP="000C10AA">
      <w:pPr>
        <w:ind w:firstLine="643"/>
        <w:rPr>
          <w:rFonts w:ascii="仿宋" w:eastAsia="仿宋" w:hAnsi="仿宋"/>
        </w:rPr>
      </w:pPr>
      <w:r w:rsidRPr="00AC7B51">
        <w:rPr>
          <w:rFonts w:ascii="仿宋" w:eastAsia="仿宋" w:hAnsi="仿宋" w:hint="eastAsia"/>
          <w:b/>
          <w:bCs/>
        </w:rPr>
        <w:t>高职院校</w:t>
      </w:r>
      <w:r w:rsidR="00943968" w:rsidRPr="00AC7B51">
        <w:rPr>
          <w:rFonts w:ascii="仿宋" w:eastAsia="仿宋" w:hAnsi="仿宋" w:hint="eastAsia"/>
          <w:b/>
          <w:bCs/>
        </w:rPr>
        <w:t>和</w:t>
      </w:r>
      <w:r w:rsidR="00A7731C" w:rsidRPr="00AC7B51">
        <w:rPr>
          <w:rFonts w:ascii="仿宋" w:eastAsia="仿宋" w:hAnsi="仿宋" w:hint="eastAsia"/>
          <w:b/>
          <w:bCs/>
        </w:rPr>
        <w:t>本科</w:t>
      </w:r>
      <w:r w:rsidR="00943968" w:rsidRPr="00AC7B51">
        <w:rPr>
          <w:rFonts w:ascii="仿宋" w:eastAsia="仿宋" w:hAnsi="仿宋" w:hint="eastAsia"/>
          <w:b/>
          <w:bCs/>
        </w:rPr>
        <w:t>高校：</w:t>
      </w:r>
      <w:r w:rsidR="00943968">
        <w:rPr>
          <w:rFonts w:ascii="仿宋" w:eastAsia="仿宋" w:hAnsi="仿宋" w:hint="eastAsia"/>
        </w:rPr>
        <w:t>请</w:t>
      </w:r>
      <w:r w:rsidR="0078732E" w:rsidRPr="000C10AA">
        <w:rPr>
          <w:rFonts w:ascii="仿宋" w:eastAsia="仿宋" w:hAnsi="仿宋" w:hint="eastAsia"/>
        </w:rPr>
        <w:t>填写《××</w:t>
      </w:r>
      <w:r w:rsidR="00A7731C" w:rsidRPr="000C10AA">
        <w:rPr>
          <w:rFonts w:ascii="仿宋" w:eastAsia="仿宋" w:hAnsi="仿宋" w:hint="eastAsia"/>
        </w:rPr>
        <w:t>学校</w:t>
      </w:r>
      <w:r w:rsidR="0078732E" w:rsidRPr="000C10AA">
        <w:rPr>
          <w:rFonts w:ascii="仿宋" w:eastAsia="仿宋" w:hAnsi="仿宋" w:hint="eastAsia"/>
        </w:rPr>
        <w:t>第二批1+X证书制度试点申报表》</w:t>
      </w:r>
      <w:r w:rsidR="004974C3" w:rsidRPr="000C10AA">
        <w:rPr>
          <w:rFonts w:ascii="仿宋" w:eastAsia="仿宋" w:hAnsi="仿宋" w:hint="eastAsia"/>
        </w:rPr>
        <w:t>（附件3）</w:t>
      </w:r>
      <w:r w:rsidR="00AC7B51">
        <w:rPr>
          <w:rFonts w:ascii="仿宋" w:eastAsia="仿宋" w:hAnsi="仿宋" w:hint="eastAsia"/>
        </w:rPr>
        <w:t>；</w:t>
      </w:r>
    </w:p>
    <w:p w:rsidR="00DF1C35" w:rsidRDefault="00AC7B51" w:rsidP="000C10AA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请各设区市教育局、高职院校和本科高校</w:t>
      </w:r>
      <w:r w:rsidR="0078732E" w:rsidRPr="000C10AA">
        <w:rPr>
          <w:rFonts w:ascii="仿宋" w:eastAsia="仿宋" w:hAnsi="仿宋" w:hint="eastAsia"/>
        </w:rPr>
        <w:t>于</w:t>
      </w:r>
      <w:r w:rsidR="00943968" w:rsidRPr="00121826">
        <w:rPr>
          <w:rFonts w:ascii="黑体" w:eastAsia="黑体" w:hAnsi="黑体"/>
        </w:rPr>
        <w:t>9</w:t>
      </w:r>
      <w:r w:rsidR="0078732E" w:rsidRPr="00121826">
        <w:rPr>
          <w:rFonts w:ascii="黑体" w:eastAsia="黑体" w:hAnsi="黑体" w:hint="eastAsia"/>
        </w:rPr>
        <w:t>月18日中午12</w:t>
      </w:r>
      <w:r w:rsidRPr="00121826">
        <w:rPr>
          <w:rFonts w:ascii="黑体" w:eastAsia="黑体" w:hAnsi="黑体" w:hint="eastAsia"/>
        </w:rPr>
        <w:t>点前</w:t>
      </w:r>
      <w:r>
        <w:rPr>
          <w:rFonts w:ascii="仿宋" w:eastAsia="仿宋" w:hAnsi="仿宋" w:hint="eastAsia"/>
        </w:rPr>
        <w:t>，</w:t>
      </w:r>
      <w:r w:rsidRPr="00AC7B51">
        <w:rPr>
          <w:rFonts w:ascii="仿宋" w:eastAsia="仿宋" w:hAnsi="仿宋" w:hint="eastAsia"/>
        </w:rPr>
        <w:t>将附件2</w:t>
      </w:r>
      <w:r w:rsidRPr="00AC7B51">
        <w:rPr>
          <w:rFonts w:ascii="仿宋" w:eastAsia="仿宋" w:hAnsi="仿宋"/>
        </w:rPr>
        <w:t>或</w:t>
      </w:r>
      <w:r w:rsidRPr="00AC7B51">
        <w:rPr>
          <w:rFonts w:ascii="仿宋" w:eastAsia="仿宋" w:hAnsi="仿宋" w:hint="eastAsia"/>
        </w:rPr>
        <w:t>附件3</w:t>
      </w:r>
      <w:r w:rsidRPr="00AC7B51">
        <w:rPr>
          <w:rFonts w:ascii="仿宋" w:eastAsia="仿宋" w:hAnsi="仿宋"/>
        </w:rPr>
        <w:t>的</w:t>
      </w:r>
      <w:r w:rsidRPr="00AC7B51">
        <w:rPr>
          <w:rFonts w:ascii="仿宋" w:eastAsia="仿宋" w:hAnsi="仿宋" w:hint="eastAsia"/>
        </w:rPr>
        <w:t>电子版</w:t>
      </w:r>
      <w:r w:rsidR="00C461A4">
        <w:rPr>
          <w:rFonts w:ascii="仿宋" w:eastAsia="仿宋" w:hAnsi="仿宋" w:hint="eastAsia"/>
        </w:rPr>
        <w:t>（含EXCEL版和有</w:t>
      </w:r>
      <w:r w:rsidRPr="00AC7B51">
        <w:rPr>
          <w:rFonts w:ascii="仿宋" w:eastAsia="仿宋" w:hAnsi="仿宋" w:hint="eastAsia"/>
        </w:rPr>
        <w:t>单位公章的PDF版</w:t>
      </w:r>
      <w:r w:rsidR="00C461A4">
        <w:rPr>
          <w:rFonts w:ascii="仿宋" w:eastAsia="仿宋" w:hAnsi="仿宋" w:hint="eastAsia"/>
        </w:rPr>
        <w:t>各一份）</w:t>
      </w:r>
      <w:r w:rsidRPr="00AC7B51">
        <w:rPr>
          <w:rFonts w:ascii="仿宋" w:eastAsia="仿宋" w:hAnsi="仿宋" w:hint="eastAsia"/>
        </w:rPr>
        <w:t>发送至jszjmail@163.com</w:t>
      </w:r>
      <w:r>
        <w:rPr>
          <w:rFonts w:ascii="仿宋" w:eastAsia="仿宋" w:hAnsi="仿宋" w:hint="eastAsia"/>
        </w:rPr>
        <w:t>，邮件标题统一为：“‘单位名称’的1+X申报材料”</w:t>
      </w:r>
      <w:r w:rsidR="00DF1C35" w:rsidRPr="000C10AA">
        <w:rPr>
          <w:rFonts w:ascii="仿宋" w:eastAsia="仿宋" w:hAnsi="仿宋" w:hint="eastAsia"/>
        </w:rPr>
        <w:t>。</w:t>
      </w:r>
    </w:p>
    <w:p w:rsidR="00943968" w:rsidRDefault="00943968" w:rsidP="00943968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试点院校范围和条件、试点证书范围等详见</w:t>
      </w:r>
      <w:r w:rsidRPr="000C10AA">
        <w:rPr>
          <w:rFonts w:ascii="仿宋" w:eastAsia="仿宋" w:hAnsi="仿宋" w:hint="eastAsia"/>
        </w:rPr>
        <w:t>教职成司函〔2019〕8</w:t>
      </w:r>
      <w:r w:rsidRPr="000C10AA">
        <w:rPr>
          <w:rFonts w:ascii="仿宋" w:eastAsia="仿宋" w:hAnsi="仿宋"/>
        </w:rPr>
        <w:t>9</w:t>
      </w:r>
      <w:r w:rsidRPr="000C10AA">
        <w:rPr>
          <w:rFonts w:ascii="仿宋" w:eastAsia="仿宋" w:hAnsi="仿宋" w:hint="eastAsia"/>
        </w:rPr>
        <w:t>号</w:t>
      </w:r>
      <w:r>
        <w:rPr>
          <w:rFonts w:ascii="仿宋" w:eastAsia="仿宋" w:hAnsi="仿宋" w:hint="eastAsia"/>
        </w:rPr>
        <w:t>文件</w:t>
      </w:r>
      <w:r w:rsidR="00B037F1">
        <w:rPr>
          <w:rFonts w:ascii="仿宋" w:eastAsia="仿宋" w:hAnsi="仿宋" w:hint="eastAsia"/>
        </w:rPr>
        <w:t>，</w:t>
      </w:r>
      <w:r w:rsidR="00B037F1" w:rsidRPr="00B037F1">
        <w:rPr>
          <w:rFonts w:ascii="仿宋" w:eastAsia="仿宋" w:hAnsi="仿宋" w:hint="eastAsia"/>
        </w:rPr>
        <w:t>试点工作有关事项说明</w:t>
      </w:r>
      <w:r w:rsidR="00B037F1">
        <w:rPr>
          <w:rFonts w:ascii="仿宋" w:eastAsia="仿宋" w:hAnsi="仿宋" w:hint="eastAsia"/>
        </w:rPr>
        <w:t>、</w:t>
      </w:r>
      <w:r w:rsidR="00B037F1" w:rsidRPr="00B037F1">
        <w:rPr>
          <w:rFonts w:ascii="仿宋" w:eastAsia="仿宋" w:hAnsi="仿宋" w:hint="eastAsia"/>
        </w:rPr>
        <w:t>试点职业技能等级标准</w:t>
      </w:r>
      <w:r w:rsidR="00B037F1">
        <w:rPr>
          <w:rFonts w:ascii="仿宋" w:eastAsia="仿宋" w:hAnsi="仿宋" w:hint="eastAsia"/>
        </w:rPr>
        <w:t>等可通过中国职业教育与成人教育网（</w:t>
      </w:r>
      <w:r w:rsidR="00B037F1" w:rsidRPr="00B037F1">
        <w:t>http://www.cvae.com.cn/</w:t>
      </w:r>
      <w:r w:rsidR="00B037F1">
        <w:rPr>
          <w:rFonts w:ascii="仿宋" w:eastAsia="仿宋" w:hAnsi="仿宋" w:hint="eastAsia"/>
        </w:rPr>
        <w:t>）查询</w:t>
      </w:r>
      <w:r>
        <w:rPr>
          <w:rFonts w:ascii="仿宋" w:eastAsia="仿宋" w:hAnsi="仿宋" w:hint="eastAsia"/>
        </w:rPr>
        <w:t>。</w:t>
      </w:r>
    </w:p>
    <w:p w:rsidR="00A45F6C" w:rsidRPr="007B0E9F" w:rsidRDefault="00A45F6C" w:rsidP="00DB3C8F">
      <w:pPr>
        <w:ind w:firstLine="640"/>
        <w:rPr>
          <w:rFonts w:ascii="黑体" w:eastAsia="黑体" w:hAnsi="黑体"/>
        </w:rPr>
      </w:pPr>
      <w:r w:rsidRPr="007B0E9F">
        <w:rPr>
          <w:rFonts w:ascii="黑体" w:eastAsia="黑体" w:hAnsi="黑体" w:hint="eastAsia"/>
        </w:rPr>
        <w:t>二、</w:t>
      </w:r>
      <w:bookmarkStart w:id="1" w:name="_Hlk19220665"/>
      <w:r w:rsidR="0078732E" w:rsidRPr="007B0E9F">
        <w:rPr>
          <w:rFonts w:ascii="黑体" w:eastAsia="黑体" w:hAnsi="黑体" w:hint="eastAsia"/>
        </w:rPr>
        <w:t>落实</w:t>
      </w:r>
      <w:r w:rsidR="00C461A4">
        <w:rPr>
          <w:rFonts w:ascii="黑体" w:eastAsia="黑体" w:hAnsi="黑体" w:hint="eastAsia"/>
        </w:rPr>
        <w:t>首批</w:t>
      </w:r>
      <w:r w:rsidR="00A7731C" w:rsidRPr="007B0E9F">
        <w:rPr>
          <w:rFonts w:ascii="黑体" w:eastAsia="黑体" w:hAnsi="黑体" w:hint="eastAsia"/>
        </w:rPr>
        <w:t>试点</w:t>
      </w:r>
      <w:r w:rsidR="00C461A4">
        <w:rPr>
          <w:rFonts w:ascii="黑体" w:eastAsia="黑体" w:hAnsi="黑体" w:hint="eastAsia"/>
        </w:rPr>
        <w:t>学校</w:t>
      </w:r>
      <w:r w:rsidR="00A7731C" w:rsidRPr="007B0E9F">
        <w:rPr>
          <w:rFonts w:ascii="黑体" w:eastAsia="黑体" w:hAnsi="黑体" w:hint="eastAsia"/>
        </w:rPr>
        <w:t>工作周报制度</w:t>
      </w:r>
      <w:bookmarkEnd w:id="1"/>
    </w:p>
    <w:p w:rsidR="00176DC2" w:rsidRDefault="0058483E" w:rsidP="000C10AA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江苏参与</w:t>
      </w:r>
      <w:r>
        <w:rPr>
          <w:rFonts w:hint="eastAsia"/>
          <w:color w:val="434343"/>
          <w:shd w:val="clear" w:color="auto" w:fill="FFFFFF"/>
        </w:rPr>
        <w:t>首批</w:t>
      </w:r>
      <w:r>
        <w:rPr>
          <w:rFonts w:hint="eastAsia"/>
          <w:color w:val="434343"/>
          <w:shd w:val="clear" w:color="auto" w:fill="FFFFFF"/>
        </w:rPr>
        <w:t>1+X</w:t>
      </w:r>
      <w:r>
        <w:rPr>
          <w:rFonts w:hint="eastAsia"/>
          <w:color w:val="434343"/>
          <w:shd w:val="clear" w:color="auto" w:fill="FFFFFF"/>
        </w:rPr>
        <w:t>证书制度试点工作的学校有：建筑信息模型（</w:t>
      </w:r>
      <w:r>
        <w:rPr>
          <w:rFonts w:hint="eastAsia"/>
          <w:color w:val="434343"/>
          <w:shd w:val="clear" w:color="auto" w:fill="FFFFFF"/>
        </w:rPr>
        <w:t>BIM</w:t>
      </w:r>
      <w:r>
        <w:rPr>
          <w:rFonts w:hint="eastAsia"/>
          <w:color w:val="434343"/>
          <w:shd w:val="clear" w:color="auto" w:fill="FFFFFF"/>
        </w:rPr>
        <w:t>）</w:t>
      </w:r>
      <w:r>
        <w:rPr>
          <w:rFonts w:hint="eastAsia"/>
          <w:color w:val="434343"/>
          <w:shd w:val="clear" w:color="auto" w:fill="FFFFFF"/>
        </w:rPr>
        <w:t>3</w:t>
      </w:r>
      <w:r>
        <w:rPr>
          <w:color w:val="434343"/>
          <w:shd w:val="clear" w:color="auto" w:fill="FFFFFF"/>
        </w:rPr>
        <w:t>6</w:t>
      </w:r>
      <w:r>
        <w:rPr>
          <w:rFonts w:hint="eastAsia"/>
          <w:color w:val="434343"/>
          <w:shd w:val="clear" w:color="auto" w:fill="FFFFFF"/>
        </w:rPr>
        <w:t>所、</w:t>
      </w:r>
      <w:r>
        <w:rPr>
          <w:rFonts w:hint="eastAsia"/>
          <w:color w:val="434343"/>
          <w:shd w:val="clear" w:color="auto" w:fill="FFFFFF"/>
        </w:rPr>
        <w:t>Web</w:t>
      </w:r>
      <w:r>
        <w:rPr>
          <w:rFonts w:hint="eastAsia"/>
          <w:color w:val="434343"/>
          <w:shd w:val="clear" w:color="auto" w:fill="FFFFFF"/>
        </w:rPr>
        <w:t>前端开发</w:t>
      </w:r>
      <w:r>
        <w:rPr>
          <w:color w:val="434343"/>
          <w:shd w:val="clear" w:color="auto" w:fill="FFFFFF"/>
        </w:rPr>
        <w:t>31</w:t>
      </w:r>
      <w:r>
        <w:rPr>
          <w:rFonts w:hint="eastAsia"/>
          <w:color w:val="434343"/>
          <w:shd w:val="clear" w:color="auto" w:fill="FFFFFF"/>
        </w:rPr>
        <w:t>所、老年照护</w:t>
      </w:r>
      <w:r>
        <w:rPr>
          <w:rFonts w:hint="eastAsia"/>
          <w:color w:val="434343"/>
          <w:shd w:val="clear" w:color="auto" w:fill="FFFFFF"/>
        </w:rPr>
        <w:t>11</w:t>
      </w:r>
      <w:r>
        <w:rPr>
          <w:rFonts w:hint="eastAsia"/>
          <w:color w:val="434343"/>
          <w:shd w:val="clear" w:color="auto" w:fill="FFFFFF"/>
        </w:rPr>
        <w:t>所、物流管理</w:t>
      </w:r>
      <w:r>
        <w:rPr>
          <w:rFonts w:hint="eastAsia"/>
          <w:color w:val="434343"/>
          <w:shd w:val="clear" w:color="auto" w:fill="FFFFFF"/>
        </w:rPr>
        <w:t>3</w:t>
      </w:r>
      <w:r>
        <w:rPr>
          <w:color w:val="434343"/>
          <w:shd w:val="clear" w:color="auto" w:fill="FFFFFF"/>
        </w:rPr>
        <w:t>1</w:t>
      </w:r>
      <w:r>
        <w:rPr>
          <w:rFonts w:hint="eastAsia"/>
          <w:color w:val="434343"/>
          <w:shd w:val="clear" w:color="auto" w:fill="FFFFFF"/>
        </w:rPr>
        <w:t>所、汽车运用与维修</w:t>
      </w:r>
      <w:r>
        <w:rPr>
          <w:rFonts w:hint="eastAsia"/>
          <w:color w:val="434343"/>
          <w:shd w:val="clear" w:color="auto" w:fill="FFFFFF"/>
        </w:rPr>
        <w:t>2</w:t>
      </w:r>
      <w:r>
        <w:rPr>
          <w:color w:val="434343"/>
          <w:shd w:val="clear" w:color="auto" w:fill="FFFFFF"/>
        </w:rPr>
        <w:t>2</w:t>
      </w:r>
      <w:r>
        <w:rPr>
          <w:rFonts w:hint="eastAsia"/>
          <w:color w:val="434343"/>
          <w:shd w:val="clear" w:color="auto" w:fill="FFFFFF"/>
        </w:rPr>
        <w:t>所、智能新能源汽车</w:t>
      </w:r>
      <w:r>
        <w:rPr>
          <w:rFonts w:hint="eastAsia"/>
          <w:color w:val="434343"/>
          <w:shd w:val="clear" w:color="auto" w:fill="FFFFFF"/>
        </w:rPr>
        <w:t>1</w:t>
      </w:r>
      <w:r>
        <w:rPr>
          <w:color w:val="434343"/>
          <w:shd w:val="clear" w:color="auto" w:fill="FFFFFF"/>
        </w:rPr>
        <w:t>3</w:t>
      </w:r>
      <w:r>
        <w:rPr>
          <w:rFonts w:hint="eastAsia"/>
          <w:color w:val="434343"/>
          <w:shd w:val="clear" w:color="auto" w:fill="FFFFFF"/>
        </w:rPr>
        <w:t>所，具体名单详见附件</w:t>
      </w:r>
      <w:r w:rsidR="00176DC2">
        <w:rPr>
          <w:color w:val="434343"/>
          <w:shd w:val="clear" w:color="auto" w:fill="FFFFFF"/>
        </w:rPr>
        <w:t>4</w:t>
      </w:r>
      <w:r>
        <w:rPr>
          <w:rFonts w:hint="eastAsia"/>
          <w:color w:val="434343"/>
          <w:shd w:val="clear" w:color="auto" w:fill="FFFFFF"/>
        </w:rPr>
        <w:t>。</w:t>
      </w:r>
      <w:r w:rsidR="00A7731C" w:rsidRPr="000C10AA">
        <w:rPr>
          <w:rFonts w:ascii="仿宋" w:eastAsia="仿宋" w:hAnsi="仿宋" w:hint="eastAsia"/>
        </w:rPr>
        <w:t>根据教育部</w:t>
      </w:r>
      <w:r w:rsidR="00C461A4">
        <w:rPr>
          <w:rFonts w:ascii="仿宋" w:eastAsia="仿宋" w:hAnsi="仿宋" w:hint="eastAsia"/>
        </w:rPr>
        <w:t>最新</w:t>
      </w:r>
      <w:r w:rsidR="00A7731C" w:rsidRPr="000C10AA">
        <w:rPr>
          <w:rFonts w:ascii="仿宋" w:eastAsia="仿宋" w:hAnsi="仿宋" w:hint="eastAsia"/>
        </w:rPr>
        <w:t>要求，</w:t>
      </w:r>
      <w:r w:rsidR="00C461A4">
        <w:rPr>
          <w:rFonts w:ascii="仿宋" w:eastAsia="仿宋" w:hAnsi="仿宋" w:hint="eastAsia"/>
        </w:rPr>
        <w:t>自2</w:t>
      </w:r>
      <w:r w:rsidR="00C461A4">
        <w:rPr>
          <w:rFonts w:ascii="仿宋" w:eastAsia="仿宋" w:hAnsi="仿宋"/>
        </w:rPr>
        <w:t>019</w:t>
      </w:r>
      <w:r w:rsidR="00C461A4">
        <w:rPr>
          <w:rFonts w:ascii="仿宋" w:eastAsia="仿宋" w:hAnsi="仿宋" w:hint="eastAsia"/>
        </w:rPr>
        <w:t>年9月中旬开始，</w:t>
      </w:r>
      <w:r w:rsidR="00A7731C" w:rsidRPr="000C10AA">
        <w:rPr>
          <w:rFonts w:ascii="仿宋" w:eastAsia="仿宋" w:hAnsi="仿宋" w:hint="eastAsia"/>
        </w:rPr>
        <w:t>首批试</w:t>
      </w:r>
      <w:r w:rsidR="00DB3C8F" w:rsidRPr="000C10AA">
        <w:rPr>
          <w:rFonts w:ascii="仿宋" w:eastAsia="仿宋" w:hAnsi="仿宋" w:hint="eastAsia"/>
        </w:rPr>
        <w:t>点</w:t>
      </w:r>
      <w:r w:rsidR="00A7731C" w:rsidRPr="000C10AA">
        <w:rPr>
          <w:rFonts w:ascii="仿宋" w:eastAsia="仿宋" w:hAnsi="仿宋" w:hint="eastAsia"/>
        </w:rPr>
        <w:t>学校</w:t>
      </w:r>
      <w:r>
        <w:rPr>
          <w:rFonts w:ascii="仿宋" w:eastAsia="仿宋" w:hAnsi="仿宋" w:hint="eastAsia"/>
        </w:rPr>
        <w:t>需</w:t>
      </w:r>
      <w:r w:rsidR="00A7731C" w:rsidRPr="000C10AA">
        <w:rPr>
          <w:rFonts w:ascii="仿宋" w:eastAsia="仿宋" w:hAnsi="仿宋" w:hint="eastAsia"/>
        </w:rPr>
        <w:t>每</w:t>
      </w:r>
      <w:r w:rsidR="005B6B5F" w:rsidRPr="000C10AA">
        <w:rPr>
          <w:rFonts w:ascii="仿宋" w:eastAsia="仿宋" w:hAnsi="仿宋" w:hint="eastAsia"/>
        </w:rPr>
        <w:t>周</w:t>
      </w:r>
      <w:r w:rsidR="00DB3C8F" w:rsidRPr="000C10AA">
        <w:rPr>
          <w:rFonts w:ascii="仿宋" w:eastAsia="仿宋" w:hAnsi="仿宋" w:hint="eastAsia"/>
        </w:rPr>
        <w:t>报送</w:t>
      </w:r>
      <w:r w:rsidR="00A7731C" w:rsidRPr="000C10AA">
        <w:rPr>
          <w:rFonts w:ascii="仿宋" w:eastAsia="仿宋" w:hAnsi="仿宋" w:hint="eastAsia"/>
        </w:rPr>
        <w:t>“1+X”证书试点工作相关情况，</w:t>
      </w:r>
      <w:r w:rsidR="00176DC2" w:rsidRPr="00176DC2">
        <w:rPr>
          <w:rFonts w:ascii="仿宋" w:eastAsia="仿宋" w:hAnsi="仿宋" w:hint="eastAsia"/>
        </w:rPr>
        <w:t>未按时报送的将视为自动放弃试点资格</w:t>
      </w:r>
      <w:r w:rsidR="00176DC2">
        <w:rPr>
          <w:rFonts w:ascii="仿宋" w:eastAsia="仿宋" w:hAnsi="仿宋" w:hint="eastAsia"/>
        </w:rPr>
        <w:t>，</w:t>
      </w:r>
      <w:r w:rsidR="00176DC2">
        <w:rPr>
          <w:rFonts w:ascii="仿宋" w:eastAsia="仿宋" w:hAnsi="仿宋"/>
        </w:rPr>
        <w:t xml:space="preserve"> </w:t>
      </w:r>
    </w:p>
    <w:p w:rsidR="00176DC2" w:rsidRDefault="0058483E" w:rsidP="000C10AA">
      <w:pPr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请各试点中职学校、高职院校和应用型本科高校认真填写</w:t>
      </w:r>
      <w:r w:rsidR="004974C3" w:rsidRPr="000C10AA">
        <w:rPr>
          <w:rFonts w:ascii="仿宋" w:eastAsia="仿宋" w:hAnsi="仿宋" w:hint="eastAsia"/>
        </w:rPr>
        <w:t>周报</w:t>
      </w:r>
      <w:r w:rsidR="00176DC2">
        <w:rPr>
          <w:rFonts w:ascii="仿宋" w:eastAsia="仿宋" w:hAnsi="仿宋" w:hint="eastAsia"/>
        </w:rPr>
        <w:t>（模板见</w:t>
      </w:r>
      <w:r w:rsidR="00176DC2" w:rsidRPr="000C10AA">
        <w:rPr>
          <w:rFonts w:ascii="仿宋" w:eastAsia="仿宋" w:hAnsi="仿宋" w:hint="eastAsia"/>
        </w:rPr>
        <w:t>附件</w:t>
      </w:r>
      <w:r w:rsidR="00176DC2">
        <w:rPr>
          <w:rFonts w:ascii="仿宋" w:eastAsia="仿宋" w:hAnsi="仿宋"/>
        </w:rPr>
        <w:t>5</w:t>
      </w:r>
      <w:r w:rsidR="00176DC2" w:rsidRPr="000C10AA">
        <w:rPr>
          <w:rFonts w:ascii="仿宋" w:eastAsia="仿宋" w:hAnsi="仿宋" w:hint="eastAsia"/>
        </w:rPr>
        <w:t>）</w:t>
      </w:r>
      <w:r w:rsidR="00176DC2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经</w:t>
      </w:r>
      <w:r w:rsidR="00407025" w:rsidRPr="000C10AA">
        <w:rPr>
          <w:rFonts w:ascii="仿宋" w:eastAsia="仿宋" w:hAnsi="仿宋" w:hint="eastAsia"/>
        </w:rPr>
        <w:t>学校主要负责人签字</w:t>
      </w:r>
      <w:r>
        <w:rPr>
          <w:rFonts w:ascii="仿宋" w:eastAsia="仿宋" w:hAnsi="仿宋" w:hint="eastAsia"/>
        </w:rPr>
        <w:t>和</w:t>
      </w:r>
      <w:r w:rsidR="00407025" w:rsidRPr="000C10AA">
        <w:rPr>
          <w:rFonts w:ascii="仿宋" w:eastAsia="仿宋" w:hAnsi="仿宋" w:hint="eastAsia"/>
        </w:rPr>
        <w:t>单位盖章后</w:t>
      </w:r>
      <w:r>
        <w:rPr>
          <w:rFonts w:ascii="仿宋" w:eastAsia="仿宋" w:hAnsi="仿宋" w:hint="eastAsia"/>
        </w:rPr>
        <w:t>，于</w:t>
      </w:r>
      <w:r w:rsidRPr="0058483E">
        <w:rPr>
          <w:rFonts w:ascii="仿宋" w:eastAsia="仿宋" w:hAnsi="仿宋" w:hint="eastAsia"/>
        </w:rPr>
        <w:t>每周日</w:t>
      </w:r>
      <w:r w:rsidRPr="00121826">
        <w:rPr>
          <w:rFonts w:ascii="黑体" w:eastAsia="黑体" w:hAnsi="黑体" w:hint="eastAsia"/>
        </w:rPr>
        <w:t>下午18时前</w:t>
      </w:r>
      <w:r w:rsidRPr="0058483E">
        <w:rPr>
          <w:rFonts w:ascii="仿宋" w:eastAsia="仿宋" w:hAnsi="仿宋" w:hint="eastAsia"/>
        </w:rPr>
        <w:t>将WORD和PDF电子版发送至jsjytzjc@126.com</w:t>
      </w:r>
      <w:r>
        <w:rPr>
          <w:rFonts w:ascii="仿宋" w:eastAsia="仿宋" w:hAnsi="仿宋" w:hint="eastAsia"/>
        </w:rPr>
        <w:t>，其中中职学校</w:t>
      </w:r>
      <w:r w:rsidR="00176DC2">
        <w:rPr>
          <w:rFonts w:ascii="仿宋" w:eastAsia="仿宋" w:hAnsi="仿宋" w:hint="eastAsia"/>
        </w:rPr>
        <w:t>请</w:t>
      </w:r>
      <w:r>
        <w:rPr>
          <w:rFonts w:ascii="仿宋" w:eastAsia="仿宋" w:hAnsi="仿宋" w:hint="eastAsia"/>
        </w:rPr>
        <w:t>同时抄送所在设区市教育局</w:t>
      </w:r>
      <w:r w:rsidR="007B0E9F" w:rsidRPr="000C10AA">
        <w:rPr>
          <w:rFonts w:ascii="仿宋" w:eastAsia="仿宋" w:hAnsi="仿宋" w:hint="eastAsia"/>
        </w:rPr>
        <w:t>。</w:t>
      </w:r>
      <w:r w:rsidR="00176DC2" w:rsidRPr="00121826">
        <w:rPr>
          <w:rFonts w:ascii="黑体" w:eastAsia="黑体" w:hAnsi="黑体" w:hint="eastAsia"/>
        </w:rPr>
        <w:t>周报</w:t>
      </w:r>
      <w:r w:rsidRPr="00121826">
        <w:rPr>
          <w:rFonts w:ascii="黑体" w:eastAsia="黑体" w:hAnsi="黑体" w:hint="eastAsia"/>
        </w:rPr>
        <w:t>首次报送时间为9月15日</w:t>
      </w:r>
      <w:r>
        <w:rPr>
          <w:rFonts w:ascii="仿宋" w:eastAsia="仿宋" w:hAnsi="仿宋" w:hint="eastAsia"/>
        </w:rPr>
        <w:t>，</w:t>
      </w:r>
      <w:r w:rsidR="004974C3" w:rsidRPr="000C10AA">
        <w:rPr>
          <w:rFonts w:ascii="仿宋" w:eastAsia="仿宋" w:hAnsi="仿宋" w:hint="eastAsia"/>
        </w:rPr>
        <w:t>第二周起仅报送新情况、新进展等，无新进展的也需“零报告”。</w:t>
      </w:r>
    </w:p>
    <w:p w:rsidR="000C10AA" w:rsidRDefault="007B0E9F" w:rsidP="000C10AA">
      <w:pPr>
        <w:ind w:firstLine="64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lastRenderedPageBreak/>
        <w:t>教育部“1+X”证书试点管理系统开通后，试点学校将在系统中直接报送周报内容，</w:t>
      </w:r>
      <w:r w:rsidR="00176DC2">
        <w:rPr>
          <w:rFonts w:ascii="仿宋" w:eastAsia="仿宋" w:hAnsi="仿宋" w:hint="eastAsia"/>
        </w:rPr>
        <w:t>无需</w:t>
      </w:r>
      <w:r w:rsidR="00CD16B2">
        <w:rPr>
          <w:rFonts w:ascii="仿宋" w:eastAsia="仿宋" w:hAnsi="仿宋" w:hint="eastAsia"/>
        </w:rPr>
        <w:t>再通过电子邮件方式</w:t>
      </w:r>
      <w:r w:rsidRPr="000C10AA">
        <w:rPr>
          <w:rFonts w:ascii="仿宋" w:eastAsia="仿宋" w:hAnsi="仿宋" w:hint="eastAsia"/>
        </w:rPr>
        <w:t>报送</w:t>
      </w:r>
      <w:r w:rsidR="001E060A">
        <w:rPr>
          <w:rFonts w:ascii="仿宋" w:eastAsia="仿宋" w:hAnsi="仿宋" w:hint="eastAsia"/>
        </w:rPr>
        <w:t>，具体时间另行通知</w:t>
      </w:r>
      <w:r w:rsidRPr="000C10AA">
        <w:rPr>
          <w:rFonts w:ascii="仿宋" w:eastAsia="仿宋" w:hAnsi="仿宋" w:hint="eastAsia"/>
        </w:rPr>
        <w:t>。</w:t>
      </w:r>
    </w:p>
    <w:p w:rsidR="00EA2EFB" w:rsidRPr="000C10AA" w:rsidRDefault="00EA2EFB" w:rsidP="000C10AA">
      <w:pPr>
        <w:ind w:firstLine="64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联系人：</w:t>
      </w:r>
      <w:r w:rsidR="00121826">
        <w:rPr>
          <w:rFonts w:ascii="仿宋" w:eastAsia="仿宋" w:hAnsi="仿宋" w:hint="eastAsia"/>
        </w:rPr>
        <w:t>史美鹏、</w:t>
      </w:r>
      <w:r w:rsidRPr="000C10AA">
        <w:rPr>
          <w:rFonts w:ascii="仿宋" w:eastAsia="仿宋" w:hAnsi="仿宋" w:hint="eastAsia"/>
        </w:rPr>
        <w:t>万炜，电话：025-</w:t>
      </w:r>
      <w:r w:rsidR="00121826">
        <w:rPr>
          <w:rFonts w:ascii="仿宋" w:eastAsia="仿宋" w:hAnsi="仿宋"/>
        </w:rPr>
        <w:t>83335583</w:t>
      </w:r>
      <w:r w:rsidR="00121826">
        <w:rPr>
          <w:rFonts w:ascii="仿宋" w:eastAsia="仿宋" w:hAnsi="仿宋" w:hint="eastAsia"/>
        </w:rPr>
        <w:t>，</w:t>
      </w:r>
      <w:r w:rsidRPr="000C10AA">
        <w:rPr>
          <w:rFonts w:ascii="仿宋" w:eastAsia="仿宋" w:hAnsi="仿宋" w:hint="eastAsia"/>
        </w:rPr>
        <w:t>83335623。</w:t>
      </w:r>
    </w:p>
    <w:p w:rsidR="00EA2EFB" w:rsidRPr="00EA2EFB" w:rsidRDefault="00EA2EFB" w:rsidP="00DB3C8F">
      <w:pPr>
        <w:ind w:firstLine="640"/>
      </w:pPr>
    </w:p>
    <w:p w:rsidR="00EA2EFB" w:rsidRPr="000C10AA" w:rsidRDefault="00EA2EFB" w:rsidP="00176DC2">
      <w:pPr>
        <w:ind w:firstLine="64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附件：1. 关于做好第二批</w:t>
      </w:r>
      <w:r w:rsidRPr="000C10AA">
        <w:rPr>
          <w:rFonts w:ascii="仿宋" w:eastAsia="仿宋" w:hAnsi="仿宋"/>
        </w:rPr>
        <w:t>1+X</w:t>
      </w:r>
      <w:r w:rsidRPr="000C10AA">
        <w:rPr>
          <w:rFonts w:ascii="仿宋" w:eastAsia="仿宋" w:hAnsi="仿宋" w:hint="eastAsia"/>
        </w:rPr>
        <w:t>证书制度试点工作的通知</w:t>
      </w:r>
    </w:p>
    <w:p w:rsidR="00EA2EFB" w:rsidRPr="000C10AA" w:rsidRDefault="00EA2EFB" w:rsidP="00DB3C8F">
      <w:pPr>
        <w:ind w:firstLine="64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 xml:space="preserve">      2. ××市中职学校第二批1+X证书制度试点申报汇</w:t>
      </w:r>
    </w:p>
    <w:p w:rsidR="00EA2EFB" w:rsidRPr="000C10AA" w:rsidRDefault="00EA2EFB" w:rsidP="00EA2EFB">
      <w:pPr>
        <w:ind w:firstLineChars="650" w:firstLine="208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总表</w:t>
      </w:r>
    </w:p>
    <w:p w:rsidR="00EA2EFB" w:rsidRPr="000C10AA" w:rsidRDefault="00EA2EFB" w:rsidP="00EA2EFB">
      <w:pPr>
        <w:ind w:firstLineChars="500" w:firstLine="160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3．××学校第二批1+X证书制度试点申报表</w:t>
      </w:r>
    </w:p>
    <w:p w:rsidR="00176DC2" w:rsidRDefault="00EA2EFB" w:rsidP="00EA2EFB">
      <w:pPr>
        <w:ind w:firstLineChars="500" w:firstLine="1600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4．</w:t>
      </w:r>
      <w:r w:rsidR="00176DC2" w:rsidRPr="00176DC2">
        <w:rPr>
          <w:rFonts w:ascii="仿宋" w:eastAsia="仿宋" w:hAnsi="仿宋" w:hint="eastAsia"/>
        </w:rPr>
        <w:t>江苏首批1+X证书制度试点院校名单</w:t>
      </w:r>
    </w:p>
    <w:p w:rsidR="00EA2EFB" w:rsidRPr="000C10AA" w:rsidRDefault="00176DC2" w:rsidP="00EA2EFB">
      <w:pPr>
        <w:ind w:firstLineChars="500" w:firstLine="1600"/>
        <w:rPr>
          <w:rFonts w:ascii="仿宋" w:eastAsia="仿宋" w:hAnsi="仿宋"/>
        </w:rPr>
      </w:pP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．</w:t>
      </w:r>
      <w:r w:rsidR="00EA2EFB" w:rsidRPr="000C10AA">
        <w:rPr>
          <w:rFonts w:ascii="仿宋" w:eastAsia="仿宋" w:hAnsi="仿宋" w:hint="eastAsia"/>
        </w:rPr>
        <w:t>1+X证书制度试点工作周报模板</w:t>
      </w:r>
    </w:p>
    <w:p w:rsidR="00EA2EFB" w:rsidRDefault="00EA2EFB" w:rsidP="00EA2EFB">
      <w:pPr>
        <w:ind w:firstLineChars="500" w:firstLine="1600"/>
        <w:rPr>
          <w:rFonts w:ascii="仿宋" w:eastAsia="仿宋" w:hAnsi="仿宋"/>
        </w:rPr>
      </w:pPr>
    </w:p>
    <w:p w:rsidR="00121826" w:rsidRPr="000C10AA" w:rsidRDefault="00121826" w:rsidP="00EA2EFB">
      <w:pPr>
        <w:ind w:firstLineChars="500" w:firstLine="1600"/>
        <w:rPr>
          <w:rFonts w:ascii="仿宋" w:eastAsia="仿宋" w:hAnsi="仿宋"/>
        </w:rPr>
      </w:pPr>
      <w:bookmarkStart w:id="2" w:name="_GoBack"/>
      <w:bookmarkEnd w:id="2"/>
    </w:p>
    <w:p w:rsidR="00EA2EFB" w:rsidRPr="000C10AA" w:rsidRDefault="00EA2EFB" w:rsidP="00FF6D99">
      <w:pPr>
        <w:ind w:leftChars="1000" w:left="3200" w:firstLineChars="500" w:firstLine="1600"/>
        <w:jc w:val="center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省教育厅</w:t>
      </w:r>
      <w:r w:rsidR="000C10AA">
        <w:rPr>
          <w:rFonts w:ascii="仿宋" w:eastAsia="仿宋" w:hAnsi="仿宋" w:hint="eastAsia"/>
        </w:rPr>
        <w:t>职业教育</w:t>
      </w:r>
      <w:r w:rsidRPr="000C10AA">
        <w:rPr>
          <w:rFonts w:ascii="仿宋" w:eastAsia="仿宋" w:hAnsi="仿宋" w:hint="eastAsia"/>
        </w:rPr>
        <w:t>处</w:t>
      </w:r>
    </w:p>
    <w:p w:rsidR="00EA2EFB" w:rsidRPr="000C10AA" w:rsidRDefault="00EA2EFB" w:rsidP="00EA2EFB">
      <w:pPr>
        <w:ind w:leftChars="1000" w:left="3200" w:firstLineChars="500" w:firstLine="1600"/>
        <w:jc w:val="center"/>
        <w:rPr>
          <w:rFonts w:ascii="仿宋" w:eastAsia="仿宋" w:hAnsi="仿宋"/>
        </w:rPr>
      </w:pPr>
      <w:r w:rsidRPr="000C10AA">
        <w:rPr>
          <w:rFonts w:ascii="仿宋" w:eastAsia="仿宋" w:hAnsi="仿宋" w:hint="eastAsia"/>
        </w:rPr>
        <w:t>2019年9月12日</w:t>
      </w:r>
    </w:p>
    <w:sectPr w:rsidR="00EA2EFB" w:rsidRPr="000C10AA" w:rsidSect="00B25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17" w:rsidRDefault="00ED6B17" w:rsidP="00EA2EFB">
      <w:pPr>
        <w:spacing w:line="240" w:lineRule="auto"/>
        <w:ind w:firstLine="640"/>
      </w:pPr>
      <w:r>
        <w:separator/>
      </w:r>
    </w:p>
  </w:endnote>
  <w:endnote w:type="continuationSeparator" w:id="0">
    <w:p w:rsidR="00ED6B17" w:rsidRDefault="00ED6B17" w:rsidP="00EA2EF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EA2EFB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FF6D99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EA2EFB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17" w:rsidRDefault="00ED6B17" w:rsidP="00EA2EFB">
      <w:pPr>
        <w:spacing w:line="240" w:lineRule="auto"/>
        <w:ind w:firstLine="640"/>
      </w:pPr>
      <w:r>
        <w:separator/>
      </w:r>
    </w:p>
  </w:footnote>
  <w:footnote w:type="continuationSeparator" w:id="0">
    <w:p w:rsidR="00ED6B17" w:rsidRDefault="00ED6B17" w:rsidP="00EA2EF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EA2EFB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FF6D99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FB" w:rsidRDefault="00EA2EFB" w:rsidP="00EA2EFB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32"/>
    <w:rsid w:val="000C10AA"/>
    <w:rsid w:val="00121826"/>
    <w:rsid w:val="001743CB"/>
    <w:rsid w:val="00176DC2"/>
    <w:rsid w:val="001772D2"/>
    <w:rsid w:val="001B2891"/>
    <w:rsid w:val="001E060A"/>
    <w:rsid w:val="00407025"/>
    <w:rsid w:val="004974C3"/>
    <w:rsid w:val="004D2472"/>
    <w:rsid w:val="0058483E"/>
    <w:rsid w:val="005A1B5F"/>
    <w:rsid w:val="005B6B5F"/>
    <w:rsid w:val="00690BE5"/>
    <w:rsid w:val="006B50BB"/>
    <w:rsid w:val="006D4499"/>
    <w:rsid w:val="00730592"/>
    <w:rsid w:val="0078732E"/>
    <w:rsid w:val="00794125"/>
    <w:rsid w:val="007B0E9F"/>
    <w:rsid w:val="007B302F"/>
    <w:rsid w:val="00943968"/>
    <w:rsid w:val="009B4932"/>
    <w:rsid w:val="009D0A4E"/>
    <w:rsid w:val="00A45F6C"/>
    <w:rsid w:val="00A7731C"/>
    <w:rsid w:val="00AC7B51"/>
    <w:rsid w:val="00B037F1"/>
    <w:rsid w:val="00B223F3"/>
    <w:rsid w:val="00B257DC"/>
    <w:rsid w:val="00C461A4"/>
    <w:rsid w:val="00CD16B2"/>
    <w:rsid w:val="00DB3C8F"/>
    <w:rsid w:val="00DC4C6B"/>
    <w:rsid w:val="00DF1C35"/>
    <w:rsid w:val="00E35948"/>
    <w:rsid w:val="00E84A78"/>
    <w:rsid w:val="00EA2EFB"/>
    <w:rsid w:val="00ED6B17"/>
    <w:rsid w:val="00EE47B0"/>
    <w:rsid w:val="00F35012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sz w:val="32"/>
        <w:szCs w:val="22"/>
        <w:lang w:val="en-US" w:eastAsia="zh-CN" w:bidi="ar-SA"/>
      </w:rPr>
    </w:rPrDefault>
    <w:pPrDefault>
      <w:pPr>
        <w:spacing w:line="578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</w:style>
  <w:style w:type="paragraph" w:styleId="1">
    <w:name w:val="heading 1"/>
    <w:basedOn w:val="a"/>
    <w:next w:val="a"/>
    <w:link w:val="1Char"/>
    <w:uiPriority w:val="9"/>
    <w:qFormat/>
    <w:rsid w:val="00B2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2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2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2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2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2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2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22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22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223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223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22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223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2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23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22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B2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223F3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B2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B223F3"/>
    <w:rPr>
      <w:b/>
      <w:bCs/>
    </w:rPr>
  </w:style>
  <w:style w:type="character" w:styleId="a7">
    <w:name w:val="Emphasis"/>
    <w:basedOn w:val="a0"/>
    <w:uiPriority w:val="20"/>
    <w:qFormat/>
    <w:rsid w:val="00B223F3"/>
    <w:rPr>
      <w:i/>
      <w:iCs/>
    </w:rPr>
  </w:style>
  <w:style w:type="paragraph" w:styleId="a8">
    <w:name w:val="No Spacing"/>
    <w:uiPriority w:val="1"/>
    <w:qFormat/>
    <w:rsid w:val="00B223F3"/>
    <w:pPr>
      <w:spacing w:line="240" w:lineRule="auto"/>
    </w:pPr>
  </w:style>
  <w:style w:type="paragraph" w:styleId="a9">
    <w:name w:val="List Paragraph"/>
    <w:basedOn w:val="a"/>
    <w:uiPriority w:val="34"/>
    <w:qFormat/>
    <w:rsid w:val="00B223F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223F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B223F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223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B223F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223F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223F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223F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223F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223F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223F3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EA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A2EFB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EA2EF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A2EFB"/>
    <w:rPr>
      <w:sz w:val="18"/>
      <w:szCs w:val="18"/>
    </w:rPr>
  </w:style>
  <w:style w:type="character" w:styleId="af3">
    <w:name w:val="Hyperlink"/>
    <w:basedOn w:val="a0"/>
    <w:uiPriority w:val="99"/>
    <w:unhideWhenUsed/>
    <w:rsid w:val="00AC7B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B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186</Words>
  <Characters>1065</Characters>
  <Application>Microsoft Office Word</Application>
  <DocSecurity>0</DocSecurity>
  <Lines>8</Lines>
  <Paragraphs>2</Paragraphs>
  <ScaleCrop>false</ScaleCrop>
  <Company>JSJYT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USER</cp:lastModifiedBy>
  <cp:revision>11</cp:revision>
  <dcterms:created xsi:type="dcterms:W3CDTF">2019-09-12T08:45:00Z</dcterms:created>
  <dcterms:modified xsi:type="dcterms:W3CDTF">2019-09-16T00:36:00Z</dcterms:modified>
</cp:coreProperties>
</file>