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5B" w:rsidRDefault="003F355B" w:rsidP="003F355B">
      <w:pPr>
        <w:pStyle w:val="a3"/>
        <w:shd w:val="clear" w:color="auto" w:fill="FFFFFF"/>
        <w:adjustRightInd w:val="0"/>
        <w:snapToGrid w:val="0"/>
        <w:spacing w:line="324" w:lineRule="auto"/>
        <w:ind w:firstLine="48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0" w:name="_GoBack"/>
      <w:r w:rsidRPr="003F355B">
        <w:rPr>
          <w:rFonts w:ascii="仿宋" w:eastAsia="仿宋" w:hAnsi="仿宋" w:hint="eastAsia"/>
          <w:b/>
          <w:color w:val="000000" w:themeColor="text1"/>
          <w:sz w:val="28"/>
          <w:szCs w:val="28"/>
        </w:rPr>
        <w:t>教育部</w:t>
      </w:r>
      <w:proofErr w:type="gramStart"/>
      <w:r w:rsidRPr="003F355B">
        <w:rPr>
          <w:rFonts w:ascii="仿宋" w:eastAsia="仿宋" w:hAnsi="仿宋" w:hint="eastAsia"/>
          <w:b/>
          <w:color w:val="000000" w:themeColor="text1"/>
          <w:sz w:val="28"/>
          <w:szCs w:val="28"/>
        </w:rPr>
        <w:t>《</w:t>
      </w:r>
      <w:proofErr w:type="gramEnd"/>
      <w:r w:rsidRPr="003F355B">
        <w:rPr>
          <w:rFonts w:ascii="仿宋" w:eastAsia="仿宋" w:hAnsi="仿宋" w:hint="eastAsia"/>
          <w:b/>
          <w:color w:val="000000" w:themeColor="text1"/>
          <w:sz w:val="28"/>
          <w:szCs w:val="28"/>
        </w:rPr>
        <w:t>高等职业教育创新发展行动计划（</w:t>
      </w:r>
      <w:r w:rsidRPr="003F355B">
        <w:rPr>
          <w:rFonts w:ascii="仿宋" w:eastAsia="仿宋" w:hAnsi="仿宋"/>
          <w:b/>
          <w:color w:val="000000" w:themeColor="text1"/>
          <w:sz w:val="28"/>
          <w:szCs w:val="28"/>
        </w:rPr>
        <w:t>2015—2018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年）</w:t>
      </w:r>
    </w:p>
    <w:p w:rsidR="003F355B" w:rsidRDefault="003F355B" w:rsidP="003F355B">
      <w:pPr>
        <w:pStyle w:val="a3"/>
        <w:shd w:val="clear" w:color="auto" w:fill="FFFFFF"/>
        <w:adjustRightInd w:val="0"/>
        <w:snapToGrid w:val="0"/>
        <w:spacing w:line="324" w:lineRule="auto"/>
        <w:ind w:firstLine="48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认定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名单</w:t>
      </w:r>
    </w:p>
    <w:bookmarkEnd w:id="0"/>
    <w:p w:rsidR="003F355B" w:rsidRPr="003F355B" w:rsidRDefault="003F355B" w:rsidP="003F355B">
      <w:pPr>
        <w:pStyle w:val="a3"/>
        <w:shd w:val="clear" w:color="auto" w:fill="FFFFFF"/>
        <w:adjustRightInd w:val="0"/>
        <w:snapToGrid w:val="0"/>
        <w:spacing w:line="324" w:lineRule="auto"/>
        <w:ind w:firstLine="48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一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、</w:t>
      </w:r>
      <w:r w:rsidRPr="003F355B">
        <w:rPr>
          <w:rFonts w:ascii="仿宋" w:eastAsia="仿宋" w:hAnsi="仿宋" w:hint="eastAsia"/>
          <w:b/>
          <w:color w:val="000000" w:themeColor="text1"/>
          <w:sz w:val="28"/>
          <w:szCs w:val="28"/>
        </w:rPr>
        <w:t>骨干</w:t>
      </w:r>
      <w:r w:rsidRPr="003F355B">
        <w:rPr>
          <w:rFonts w:ascii="仿宋" w:eastAsia="仿宋" w:hAnsi="仿宋"/>
          <w:b/>
          <w:color w:val="000000" w:themeColor="text1"/>
          <w:sz w:val="28"/>
          <w:szCs w:val="28"/>
        </w:rPr>
        <w:t>专业</w:t>
      </w:r>
      <w:r w:rsidRPr="003F355B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一览表</w:t>
      </w:r>
    </w:p>
    <w:tbl>
      <w:tblPr>
        <w:tblW w:w="4919" w:type="pct"/>
        <w:jc w:val="center"/>
        <w:tblLook w:val="04A0" w:firstRow="1" w:lastRow="0" w:firstColumn="1" w:lastColumn="0" w:noHBand="0" w:noVBand="1"/>
      </w:tblPr>
      <w:tblGrid>
        <w:gridCol w:w="886"/>
        <w:gridCol w:w="2130"/>
        <w:gridCol w:w="1056"/>
        <w:gridCol w:w="855"/>
        <w:gridCol w:w="3235"/>
      </w:tblGrid>
      <w:tr w:rsidR="003F355B" w:rsidRPr="00EC7A5C" w:rsidTr="000E08DB">
        <w:trPr>
          <w:trHeight w:val="27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批文</w:t>
            </w:r>
          </w:p>
        </w:tc>
      </w:tr>
      <w:tr w:rsidR="003F355B" w:rsidRPr="00EC7A5C" w:rsidTr="000E08DB">
        <w:trPr>
          <w:trHeight w:val="27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应用电子技术</w:t>
            </w: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75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7A5C">
              <w:rPr>
                <w:rFonts w:ascii="宋体" w:eastAsia="宋体" w:hAnsi="宋体" w:hint="eastAsia"/>
                <w:sz w:val="21"/>
                <w:szCs w:val="21"/>
              </w:rPr>
              <w:t>机械制造与自动化</w:t>
            </w:r>
            <w:r w:rsidRPr="00EC7A5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jc w:val="left"/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7A5C">
              <w:rPr>
                <w:rFonts w:ascii="宋体" w:eastAsia="宋体" w:hAnsi="宋体" w:hint="eastAsia"/>
                <w:sz w:val="21"/>
                <w:szCs w:val="21"/>
              </w:rPr>
              <w:t>物联网应用技术</w:t>
            </w:r>
            <w:r w:rsidRPr="00EC7A5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jc w:val="left"/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7A5C">
              <w:rPr>
                <w:rFonts w:ascii="宋体" w:eastAsia="宋体" w:hAnsi="宋体" w:hint="eastAsia"/>
                <w:sz w:val="21"/>
                <w:szCs w:val="21"/>
              </w:rPr>
              <w:t>高分子材料工程技术</w:t>
            </w:r>
            <w:r w:rsidRPr="00EC7A5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jc w:val="left"/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7A5C">
              <w:rPr>
                <w:rFonts w:ascii="宋体" w:eastAsia="宋体" w:hAnsi="宋体" w:hint="eastAsia"/>
                <w:sz w:val="21"/>
                <w:szCs w:val="21"/>
              </w:rPr>
              <w:t>物流管理</w:t>
            </w:r>
            <w:r w:rsidRPr="00EC7A5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jc w:val="left"/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7A5C">
              <w:rPr>
                <w:rFonts w:ascii="宋体" w:eastAsia="宋体" w:hAnsi="宋体" w:hint="eastAsia"/>
                <w:sz w:val="21"/>
                <w:szCs w:val="21"/>
              </w:rPr>
              <w:t>药品生产技术</w:t>
            </w:r>
            <w:r w:rsidRPr="00EC7A5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jc w:val="left"/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7A5C">
              <w:rPr>
                <w:rFonts w:ascii="宋体" w:eastAsia="宋体" w:hAnsi="宋体" w:hint="eastAsia"/>
                <w:sz w:val="21"/>
                <w:szCs w:val="21"/>
              </w:rPr>
              <w:t>橡胶工程技术</w:t>
            </w:r>
            <w:r w:rsidRPr="00EC7A5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jc w:val="left"/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</w:tbl>
    <w:p w:rsidR="003F355B" w:rsidRDefault="003F355B" w:rsidP="003F355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4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3F355B" w:rsidRPr="003E6730" w:rsidRDefault="003F355B" w:rsidP="003F355B">
      <w:pPr>
        <w:pStyle w:val="a3"/>
        <w:shd w:val="clear" w:color="auto" w:fill="FFFFFF"/>
        <w:adjustRightInd w:val="0"/>
        <w:snapToGrid w:val="0"/>
        <w:spacing w:line="324" w:lineRule="auto"/>
        <w:ind w:firstLine="48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二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、</w:t>
      </w:r>
      <w:r w:rsidRPr="003E6730">
        <w:rPr>
          <w:rFonts w:ascii="仿宋" w:eastAsia="仿宋" w:hAnsi="仿宋" w:hint="eastAsia"/>
          <w:b/>
          <w:color w:val="000000" w:themeColor="text1"/>
          <w:sz w:val="28"/>
          <w:szCs w:val="28"/>
        </w:rPr>
        <w:t>生产性实训基地一览表</w:t>
      </w:r>
    </w:p>
    <w:tbl>
      <w:tblPr>
        <w:tblW w:w="5474" w:type="pct"/>
        <w:jc w:val="center"/>
        <w:tblLook w:val="04A0" w:firstRow="1" w:lastRow="0" w:firstColumn="1" w:lastColumn="0" w:noHBand="0" w:noVBand="1"/>
      </w:tblPr>
      <w:tblGrid>
        <w:gridCol w:w="426"/>
        <w:gridCol w:w="5046"/>
        <w:gridCol w:w="1056"/>
        <w:gridCol w:w="846"/>
        <w:gridCol w:w="2369"/>
      </w:tblGrid>
      <w:tr w:rsidR="003F355B" w:rsidRPr="00EC7A5C" w:rsidTr="000E08DB">
        <w:trPr>
          <w:trHeight w:val="27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基地</w:t>
            </w: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批文</w:t>
            </w:r>
          </w:p>
        </w:tc>
      </w:tr>
      <w:tr w:rsidR="003F355B" w:rsidRPr="00EC7A5C" w:rsidTr="000E08DB">
        <w:trPr>
          <w:trHeight w:val="27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江苏省分布式能源与智能微电网技术实训平台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75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江苏省重大装备智能制造技术实训平台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制药技术校企共建生产性实训基地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校企共建的生产性高分子材料智能制造技术实训基地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</w:tbl>
    <w:p w:rsidR="003F355B" w:rsidRPr="003F355B" w:rsidRDefault="003F355B" w:rsidP="003F355B">
      <w:pPr>
        <w:pStyle w:val="a3"/>
        <w:shd w:val="clear" w:color="auto" w:fill="FFFFFF"/>
        <w:adjustRightInd w:val="0"/>
        <w:snapToGrid w:val="0"/>
        <w:spacing w:line="324" w:lineRule="auto"/>
        <w:ind w:firstLine="480"/>
        <w:jc w:val="center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、</w:t>
      </w:r>
      <w:r w:rsidRPr="003F355B">
        <w:rPr>
          <w:rFonts w:ascii="仿宋" w:eastAsia="仿宋" w:hAnsi="仿宋" w:hint="eastAsia"/>
          <w:b/>
          <w:color w:val="000000" w:themeColor="text1"/>
          <w:sz w:val="28"/>
          <w:szCs w:val="28"/>
        </w:rPr>
        <w:t>“双师型”教师培养培训基地</w:t>
      </w:r>
    </w:p>
    <w:tbl>
      <w:tblPr>
        <w:tblW w:w="5872" w:type="pct"/>
        <w:jc w:val="center"/>
        <w:tblLook w:val="04A0" w:firstRow="1" w:lastRow="0" w:firstColumn="1" w:lastColumn="0" w:noHBand="0" w:noVBand="1"/>
      </w:tblPr>
      <w:tblGrid>
        <w:gridCol w:w="426"/>
        <w:gridCol w:w="5046"/>
        <w:gridCol w:w="1056"/>
        <w:gridCol w:w="846"/>
        <w:gridCol w:w="2369"/>
      </w:tblGrid>
      <w:tr w:rsidR="003F355B" w:rsidRPr="00EC7A5C" w:rsidTr="003F355B">
        <w:trPr>
          <w:trHeight w:val="27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基地</w:t>
            </w: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批文</w:t>
            </w:r>
          </w:p>
        </w:tc>
      </w:tr>
      <w:tr w:rsidR="003F355B" w:rsidRPr="003F355B" w:rsidTr="003F355B">
        <w:trPr>
          <w:trHeight w:val="27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3F355B" w:rsidRDefault="003F355B" w:rsidP="003F355B">
            <w:pPr>
              <w:pStyle w:val="Default"/>
              <w:jc w:val="both"/>
              <w:rPr>
                <w:sz w:val="21"/>
                <w:szCs w:val="21"/>
              </w:rPr>
            </w:pPr>
            <w:r w:rsidRPr="003F355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3F355B" w:rsidRDefault="003F355B" w:rsidP="003F355B">
            <w:pPr>
              <w:pStyle w:val="Default"/>
              <w:jc w:val="both"/>
              <w:rPr>
                <w:sz w:val="21"/>
                <w:szCs w:val="21"/>
              </w:rPr>
            </w:pPr>
            <w:r w:rsidRPr="003F355B">
              <w:rPr>
                <w:rFonts w:hint="eastAsia"/>
                <w:sz w:val="21"/>
                <w:szCs w:val="21"/>
              </w:rPr>
              <w:t>电子商务专业“双师型”教师培养培训基地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3F355B" w:rsidRDefault="003F355B" w:rsidP="003F355B">
            <w:pPr>
              <w:pStyle w:val="Default"/>
              <w:jc w:val="both"/>
              <w:rPr>
                <w:sz w:val="21"/>
                <w:szCs w:val="21"/>
              </w:rPr>
            </w:pPr>
            <w:r w:rsidRPr="003F355B">
              <w:rPr>
                <w:sz w:val="21"/>
                <w:szCs w:val="21"/>
              </w:rPr>
              <w:t>2019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3F355B" w:rsidRDefault="003F355B" w:rsidP="003F355B">
            <w:pPr>
              <w:pStyle w:val="Default"/>
              <w:jc w:val="both"/>
              <w:rPr>
                <w:sz w:val="21"/>
                <w:szCs w:val="21"/>
              </w:rPr>
            </w:pPr>
            <w:r w:rsidRPr="003F355B">
              <w:rPr>
                <w:rFonts w:hint="eastAsia"/>
                <w:sz w:val="21"/>
                <w:szCs w:val="21"/>
              </w:rPr>
              <w:t>国家级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3F355B" w:rsidRDefault="003F355B" w:rsidP="003F355B">
            <w:pPr>
              <w:pStyle w:val="Default"/>
              <w:jc w:val="both"/>
              <w:rPr>
                <w:sz w:val="21"/>
                <w:szCs w:val="21"/>
              </w:rPr>
            </w:pPr>
            <w:proofErr w:type="gramStart"/>
            <w:r w:rsidRPr="003F355B">
              <w:rPr>
                <w:rFonts w:hint="eastAsia"/>
                <w:sz w:val="21"/>
                <w:szCs w:val="21"/>
              </w:rPr>
              <w:t>教职成函〔2019〕</w:t>
            </w:r>
            <w:proofErr w:type="gramEnd"/>
            <w:r w:rsidRPr="003F355B">
              <w:rPr>
                <w:rFonts w:hint="eastAsia"/>
                <w:sz w:val="21"/>
                <w:szCs w:val="21"/>
              </w:rPr>
              <w:t>10号</w:t>
            </w:r>
          </w:p>
        </w:tc>
      </w:tr>
      <w:tr w:rsidR="003F355B" w:rsidRPr="00EC7A5C" w:rsidTr="003F355B">
        <w:trPr>
          <w:trHeight w:val="37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3F3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3F355B" w:rsidRDefault="003F355B" w:rsidP="003F355B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应用化工技术专业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双师型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教师培养培训基地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3F3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3F3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3F35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</w:tbl>
    <w:p w:rsidR="003F355B" w:rsidRPr="003E6730" w:rsidRDefault="003F355B" w:rsidP="003F355B">
      <w:pPr>
        <w:pStyle w:val="a3"/>
        <w:shd w:val="clear" w:color="auto" w:fill="FFFFFF"/>
        <w:adjustRightInd w:val="0"/>
        <w:snapToGrid w:val="0"/>
        <w:spacing w:line="324" w:lineRule="auto"/>
        <w:ind w:firstLine="48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</w:t>
      </w:r>
      <w:r w:rsidRPr="003E6730">
        <w:rPr>
          <w:rFonts w:ascii="仿宋" w:eastAsia="仿宋" w:hAnsi="仿宋" w:hint="eastAsia"/>
          <w:b/>
          <w:color w:val="000000" w:themeColor="text1"/>
          <w:sz w:val="28"/>
          <w:szCs w:val="28"/>
        </w:rPr>
        <w:t>协同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创新中心</w:t>
      </w:r>
    </w:p>
    <w:tbl>
      <w:tblPr>
        <w:tblW w:w="5474" w:type="pct"/>
        <w:jc w:val="center"/>
        <w:tblLook w:val="04A0" w:firstRow="1" w:lastRow="0" w:firstColumn="1" w:lastColumn="0" w:noHBand="0" w:noVBand="1"/>
      </w:tblPr>
      <w:tblGrid>
        <w:gridCol w:w="579"/>
        <w:gridCol w:w="4232"/>
        <w:gridCol w:w="1056"/>
        <w:gridCol w:w="846"/>
        <w:gridCol w:w="2369"/>
      </w:tblGrid>
      <w:tr w:rsidR="003F355B" w:rsidRPr="00EC7A5C" w:rsidTr="000E08DB">
        <w:trPr>
          <w:trHeight w:val="27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协同中心</w:t>
            </w: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批文</w:t>
            </w:r>
          </w:p>
        </w:tc>
      </w:tr>
      <w:tr w:rsidR="003F355B" w:rsidRPr="00EC7A5C" w:rsidTr="000E08DB">
        <w:trPr>
          <w:trHeight w:val="27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工程装备智能制造协同创新中心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  <w:tr w:rsidR="003F355B" w:rsidRPr="00EC7A5C" w:rsidTr="000E08DB">
        <w:trPr>
          <w:trHeight w:val="375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橡胶循环利用应用技术协同创新中心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5B" w:rsidRPr="00EC7A5C" w:rsidRDefault="003F355B" w:rsidP="000E0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教职成函〔2019〕</w:t>
            </w:r>
            <w:proofErr w:type="gramEnd"/>
            <w:r w:rsidRPr="00EC7A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10号</w:t>
            </w:r>
          </w:p>
        </w:tc>
      </w:tr>
    </w:tbl>
    <w:p w:rsidR="008D3ED8" w:rsidRDefault="003F355B"/>
    <w:sectPr w:rsidR="008D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p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5B"/>
    <w:rsid w:val="003F355B"/>
    <w:rsid w:val="004B2E33"/>
    <w:rsid w:val="00B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4551"/>
  <w15:chartTrackingRefBased/>
  <w15:docId w15:val="{43369B91-E4C3-4C7C-93AC-F5599136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35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3F355B"/>
    <w:pPr>
      <w:widowControl w:val="0"/>
      <w:autoSpaceDE w:val="0"/>
      <w:autoSpaceDN w:val="0"/>
      <w:adjustRightInd w:val="0"/>
    </w:pPr>
    <w:rPr>
      <w:rFonts w:ascii="仿宋p.." w:eastAsia="仿宋p.." w:hAnsi="Times New Roman" w:cs="仿宋p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2019-12-04T09:17:00Z</dcterms:created>
  <dcterms:modified xsi:type="dcterms:W3CDTF">2019-12-04T09:25:00Z</dcterms:modified>
</cp:coreProperties>
</file>