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5C2B3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关于开展202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-202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  <w:lang w:val="en-US" w:eastAsia="zh-CN"/>
        </w:rPr>
        <w:t>6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-1学期开学教学准备工作检查的通知</w:t>
      </w:r>
    </w:p>
    <w:p w14:paraId="0FA5A7C7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（教务【202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】第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  <w:lang w:val="en-US" w:eastAsia="zh-CN"/>
        </w:rPr>
        <w:t>60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  <w:t>号）</w:t>
      </w:r>
    </w:p>
    <w:p w14:paraId="04B9418E">
      <w:pPr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各教学单位：</w:t>
      </w:r>
    </w:p>
    <w:p w14:paraId="0C95F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为确保202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年秋季学期各项工作顺利开展，学校于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日起正式上课，按照秋季校历进行线下教学，期初教学检查定于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至9月7日</w:t>
      </w:r>
      <w:r>
        <w:rPr>
          <w:rFonts w:hint="eastAsia" w:ascii="仿宋" w:hAnsi="仿宋" w:eastAsia="仿宋" w:cs="仿宋"/>
          <w:sz w:val="28"/>
          <w:szCs w:val="28"/>
        </w:rPr>
        <w:t>进行，现将相关事宜通知如下：</w:t>
      </w:r>
    </w:p>
    <w:p w14:paraId="1479A6C4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一、检查形式</w:t>
      </w:r>
    </w:p>
    <w:p w14:paraId="0D39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成立校、院两级教学检查小组。</w:t>
      </w:r>
    </w:p>
    <w:p w14:paraId="5B5B7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校级检查组负责全校教学抽查，由各职能处室及教学单位联合检查。</w:t>
      </w:r>
    </w:p>
    <w:p w14:paraId="0FBD8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院（部）级检查组由学院（部）自行组织安排，负责本学院（部）的自查和评价工作。</w:t>
      </w:r>
    </w:p>
    <w:p w14:paraId="37303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二、教学单位自查</w:t>
      </w:r>
    </w:p>
    <w:p w14:paraId="33E85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1.教学运行检查内容</w:t>
      </w:r>
    </w:p>
    <w:p w14:paraId="2EAB7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检查教学运行相关工作准备情况，包括教学任务落实情况、教学设备完好情况、教师线下教学准备情况、教学资源建设情况等工作是否符合开学要求。</w:t>
      </w:r>
    </w:p>
    <w:p w14:paraId="3585A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2.实验实训检查内容</w:t>
      </w:r>
    </w:p>
    <w:p w14:paraId="6ED45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检查实验、实训室准备情况，是否具备开展实验实训教学的条件。</w:t>
      </w:r>
    </w:p>
    <w:p w14:paraId="11E9A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3.实践教学准备情况</w:t>
      </w:r>
    </w:p>
    <w:p w14:paraId="6BBAA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校外实习准备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新沂学院学生实践准备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3805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.组织安排</w:t>
      </w:r>
    </w:p>
    <w:p w14:paraId="044A5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制定具体的检查计划，并在本部门网站上发布，明确具体检查内容和检查要求。</w:t>
      </w:r>
    </w:p>
    <w:p w14:paraId="004FC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三、学校抽查</w:t>
      </w:r>
    </w:p>
    <w:p w14:paraId="64F5A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1.检查内容</w:t>
      </w:r>
    </w:p>
    <w:p w14:paraId="7148C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具体抽查项目见教学检查及实验室检查相关内容（附件3-6）。</w:t>
      </w:r>
    </w:p>
    <w:p w14:paraId="07390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2.检查时间</w:t>
      </w:r>
    </w:p>
    <w:p w14:paraId="3D9F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9月5日 14:30（暂定）</w:t>
      </w:r>
    </w:p>
    <w:p w14:paraId="382D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.成员构成</w:t>
      </w:r>
    </w:p>
    <w:p w14:paraId="02FBE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相关职能处室负责人、工作人员、督导。</w:t>
      </w:r>
    </w:p>
    <w:p w14:paraId="690E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.检查分组</w:t>
      </w:r>
    </w:p>
    <w:p w14:paraId="15CA9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第一组：化学工程学院、工商管理学院、马克思主义学院、信息工程学院、基础与体艺教学部。</w:t>
      </w:r>
    </w:p>
    <w:p w14:paraId="17165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第二组：建筑工程学院、材料工程学院、汽车工程学院、机电工程学院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25F4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四、工作要求</w:t>
      </w:r>
    </w:p>
    <w:p w14:paraId="7A18A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1.高度重视。各教学单位应按学校的统一部署组织自查，认真落实期初教学准备工作，确保教学安全、有序运行。</w:t>
      </w:r>
    </w:p>
    <w:p w14:paraId="64C3E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2.按时提交资料。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日前完成自查工作，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并于9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日下午15:00前完成附件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在线收集表填写。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日下班前将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</w:t>
      </w:r>
      <w:r>
        <w:rPr>
          <w:rFonts w:hint="eastAsia" w:ascii="仿宋" w:hAnsi="仿宋" w:eastAsia="仿宋" w:cs="仿宋"/>
          <w:sz w:val="28"/>
          <w:szCs w:val="28"/>
        </w:rPr>
        <w:t>检查计划及总结纸质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</w:t>
      </w:r>
      <w:r>
        <w:rPr>
          <w:rFonts w:hint="eastAsia" w:ascii="仿宋" w:hAnsi="仿宋" w:eastAsia="仿宋" w:cs="仿宋"/>
          <w:sz w:val="28"/>
          <w:szCs w:val="28"/>
        </w:rPr>
        <w:t>交行政楼4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6室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</w:t>
      </w:r>
      <w:r>
        <w:rPr>
          <w:rFonts w:hint="eastAsia" w:ascii="仿宋" w:hAnsi="仿宋" w:eastAsia="仿宋" w:cs="仿宋"/>
          <w:sz w:val="28"/>
          <w:szCs w:val="28"/>
        </w:rPr>
        <w:t>老师（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62803</w:t>
      </w:r>
      <w:r>
        <w:rPr>
          <w:rFonts w:hint="eastAsia" w:ascii="仿宋" w:hAnsi="仿宋" w:eastAsia="仿宋" w:cs="仿宋"/>
          <w:sz w:val="28"/>
          <w:szCs w:val="28"/>
        </w:rPr>
        <w:t>），电子稿发至jwc@mail.xzcit.cn邮箱。</w:t>
      </w:r>
    </w:p>
    <w:p w14:paraId="0BCD9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3.严肃整改。各教学单位对在检查中反映出的影响教学运行、教学质量等问题，要进行专题研究，提出有效的整改措施，确保期初教学检查工作取得实效，并反映在期初教学检查工作总结中。</w:t>
      </w:r>
    </w:p>
    <w:p w14:paraId="37FA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教务部</w:t>
      </w:r>
    </w:p>
    <w:p w14:paraId="442ED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726CE3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bookmarkEnd w:id="1"/>
    <w:tbl>
      <w:tblPr>
        <w:tblStyle w:val="3"/>
        <w:tblW w:w="93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14:paraId="5F74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2750">
            <w:pPr>
              <w:widowControl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附件1：</w:t>
            </w:r>
          </w:p>
          <w:p w14:paraId="5345B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-202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学年第1学期</w:t>
            </w:r>
          </w:p>
          <w:p w14:paraId="59B7A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 w14:paraId="03406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271E7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E7231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A18A9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573DE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B0F2D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5DAA7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D1930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7E411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72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C5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261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99D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406C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存在问题</w:t>
            </w:r>
          </w:p>
        </w:tc>
      </w:tr>
      <w:tr w14:paraId="057F1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5E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4B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4B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1B99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</w:t>
            </w:r>
          </w:p>
          <w:p w14:paraId="0FFD68E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7AAF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</w:t>
            </w:r>
          </w:p>
          <w:p w14:paraId="3B1A6A4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5B9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375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F2761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D2CB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EA2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6258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A263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791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A67B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CA0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0BFB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E2B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A9C4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D8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2B2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D73F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564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9E72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1E38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9212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E56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B26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5B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DCD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C6CA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0951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E1B4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D3A7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AD9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A685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DD5C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00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3206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1E16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1BA2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1D6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72AD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1F6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563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921F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958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5F80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9B4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297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A557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085B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81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7646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B58F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98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6B4C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BB7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F54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AD5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016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4C5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7962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BA64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83C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1A36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503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9BEC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C977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39A4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9D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4D27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D405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F3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680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893E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D50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91B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BD63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EDB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6551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59CD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EFC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340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B53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49EF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9F66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1876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1EA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7045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609D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95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38F5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184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4C3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B65C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9EF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4D2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C83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3FD0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123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BCBE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46C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6752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F634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B1A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5F9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44B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8280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D5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EA7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FF1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3B6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CE3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609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9E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83B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137B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853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219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BA45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6F5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FCF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8597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F41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3386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CBBE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9B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4DF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8B99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6594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B309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A16A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6F56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EC5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BD7C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88B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E9F7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6B5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B698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724A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25F9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1C90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942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9CA3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6BB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1CB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5914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D9AF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EC9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8118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509F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E2D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6773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75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6168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AE96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E162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D082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2A76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4D0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6F82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E9C3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774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24BD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87F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9C74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5EC8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6DF5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5B40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574E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C63E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28F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A2E05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（1）“教学大纲、教学日历”具备并符合要求打“√”不具备项目打“×”，具备但不符合要求打“O”。</w:t>
            </w:r>
          </w:p>
        </w:tc>
      </w:tr>
      <w:tr w14:paraId="6BD6A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76C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E2B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（2）讲稿余量填写具体周数，质量选填 “优、良、中、差”。</w:t>
            </w:r>
          </w:p>
        </w:tc>
      </w:tr>
      <w:tr w14:paraId="4CEAA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B06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102F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（3）每位教师的每个课程及相应班级要填写完整，不要遗漏。</w:t>
            </w:r>
          </w:p>
        </w:tc>
      </w:tr>
    </w:tbl>
    <w:p w14:paraId="632AFB1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0512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888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731"/>
        <w:gridCol w:w="1465"/>
        <w:gridCol w:w="945"/>
      </w:tblGrid>
      <w:tr w14:paraId="1ABED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7BE11">
            <w:pPr>
              <w:widowControl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附件2：</w:t>
            </w:r>
          </w:p>
          <w:p w14:paraId="51BA009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期初教学检查情况在线汇总表</w:t>
            </w:r>
          </w:p>
          <w:p w14:paraId="4100106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yellow"/>
                <w:lang w:bidi="ar"/>
              </w:rPr>
              <w:t xml:space="preserve">https://www.wjx.cn/vm/Y3PApys.aspx# </w:t>
            </w:r>
          </w:p>
        </w:tc>
      </w:tr>
      <w:tr w14:paraId="1CDDD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05E09D2B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1. 教学任务落实情况</w:t>
            </w:r>
          </w:p>
        </w:tc>
      </w:tr>
      <w:tr w14:paraId="7097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3D8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4815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本学期</w:t>
            </w:r>
            <w:r>
              <w:rPr>
                <w:rFonts w:hint="eastAsia" w:ascii="仿宋" w:hAnsi="仿宋" w:eastAsia="仿宋" w:cs="仿宋"/>
                <w:sz w:val="24"/>
              </w:rPr>
              <w:t>培养方案中需开设的课程数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982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57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 w14:paraId="3037C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E3A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C652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本学期开设课程数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CD3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6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 w14:paraId="2E7FF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8E6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B71B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总的教学任务数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7CE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0BF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 w14:paraId="16A24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71B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A574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已落实的教学任务数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7B7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5F0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 w14:paraId="4A49C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4D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9235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单周学时数少于16学时的班级数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6BE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E7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 w14:paraId="2680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B5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4D21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单周存在1天及以上全天无课现象的班级数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C04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F7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 w14:paraId="36EF9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1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7AC1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周末安排上课（社招班除外）的班级数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348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BA8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 w14:paraId="3AB9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8D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1043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专业课程中外聘企业技术人员承担学时占比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27A4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3C4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</w:tr>
      <w:tr w14:paraId="2DB2F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615506C0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2.本学期任课教师情况</w:t>
            </w:r>
          </w:p>
        </w:tc>
      </w:tr>
      <w:tr w14:paraId="0B3C1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30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CC5C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任课教师总数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7EF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2A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67B6E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22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B703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任课教师中专任教师数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FE5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8A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07E90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3E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815A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任课教师中校内兼课教师数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0B8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53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37E67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6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72B1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任课教师中校外兼职教师数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A91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A3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047F2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3C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0235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任课教师中专任新教师数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DC6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A94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4980D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C2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A31B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任课教师中校内兼课新教师数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408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0F3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62F68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AB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CBEA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任课教师中校外兼职新教师数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D95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79D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7B354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DD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94B7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已培训的校外兼职新教师数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F63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F81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4BE1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18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1BEB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承担三门课程及以上教师数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FDC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0B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0994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CF0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67AC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预计工作量超课时达到500学时的教师人数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5DB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23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19723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1C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BB90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承担重要质量工程项目（如课程、教材建设，指导大赛等）教师人数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243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AB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17BED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16E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A771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承担重要质量工程项目（如课程、教材建设，指导大赛等）教师平均超课时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2FC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EC9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学时</w:t>
            </w:r>
          </w:p>
        </w:tc>
      </w:tr>
      <w:tr w14:paraId="3856A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BB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11DA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在本院部任课的跨专业任课教师数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1CA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43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45B55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0E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EC4D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博士/教授所带课程与自身专业不相同的人数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D96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14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5A314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89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2912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承担课程与本部门开发的在线课程相同的教师数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C1E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F29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3FDBA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CA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CA9C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本学院未来拟申报本科专业的专业课企业兼职教师课时占比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672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89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 w14:paraId="3C316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6A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6680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4+0、3+2任课教师中近两年有两学期优秀教师占比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0A6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0B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 w14:paraId="1C254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38D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2D51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4+0、3+2任课教师中高级职称占比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A99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21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 w14:paraId="739F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71E09AFC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3.期初教学准备情况</w:t>
            </w:r>
          </w:p>
        </w:tc>
      </w:tr>
      <w:tr w14:paraId="1984E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84A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8D2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尚未完成的制作及审核的教学日历课程数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DBEB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31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 w14:paraId="78C95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C74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EA04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前两周授课教师人数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8B31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48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768D7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01C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26A7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前两周未能到岗的授课教师人数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45CC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E7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 w14:paraId="3265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6A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0D58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征订教材数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2064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0B2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 w14:paraId="664DB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CD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8826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教材到位数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A075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50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 w14:paraId="3F884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037065A9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4.实验实训室情况</w:t>
            </w:r>
          </w:p>
        </w:tc>
      </w:tr>
      <w:tr w14:paraId="24DC2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FFC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5720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多媒体教室数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8E3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EDC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3B546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44A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6897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正常的多媒体教室数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96D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08C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6ECD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A09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EED6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多媒体教室存在的问题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A109">
            <w:pPr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06785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B5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CB9F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实训室数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4D5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2A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6BB36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60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B9B4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需要耗材的实训室数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30B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32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561D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F08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A058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已备耗材的实训室数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D8F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E0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49AB5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51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282F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无问题的实训室数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244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13F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 w14:paraId="1D0E8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B7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2068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实训室存在的问题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8AF8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4433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3D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6061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课桌椅数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9129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D4D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</w:t>
            </w:r>
          </w:p>
        </w:tc>
      </w:tr>
      <w:tr w14:paraId="5485B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782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7AE6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完好的课桌椅数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BDA9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6E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</w:t>
            </w:r>
          </w:p>
        </w:tc>
      </w:tr>
      <w:tr w14:paraId="16AD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noWrap/>
            <w:vAlign w:val="center"/>
          </w:tcPr>
          <w:p w14:paraId="4E6A1390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 w:bidi="ar"/>
              </w:rPr>
              <w:t>5.工学交替情况</w:t>
            </w:r>
          </w:p>
        </w:tc>
      </w:tr>
      <w:tr w14:paraId="4F507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1F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70D5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级学生总数(不含3+2、4+0、社招生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B410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DF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  <w:tr w14:paraId="1DAF6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43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A0A3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协同育人项目（现场工程师）的学生数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ED2A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23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  <w:tr w14:paraId="403C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5C0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D14F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专升本（升本人才）留校的学生数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1BF6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1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  <w:tr w14:paraId="7A4C3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691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C36C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技能大赛（未来工匠）留校的学生数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E51D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B7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  <w:tr w14:paraId="6EF53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CAB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D7F6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创新创业大赛（双创人才）留校的学生数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AC60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7C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  <w:tr w14:paraId="12036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E47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C0C3">
            <w:pPr>
              <w:widowControl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协同育人项目（现场工程师）已上岗（三方协议完成签字、盖章）的学生数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D0A2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0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人</w:t>
            </w:r>
          </w:p>
        </w:tc>
      </w:tr>
    </w:tbl>
    <w:p w14:paraId="111376D3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br w:type="page"/>
      </w:r>
    </w:p>
    <w:p w14:paraId="71DE28FE">
      <w:pPr>
        <w:widowControl/>
        <w:rPr>
          <w:rFonts w:ascii="微软雅黑 Light" w:hAnsi="微软雅黑 Light" w:eastAsia="微软雅黑 Light" w:cs="微软雅黑 Light"/>
          <w:sz w:val="28"/>
          <w:szCs w:val="32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附件3：</w:t>
      </w:r>
    </w:p>
    <w:p w14:paraId="1A888455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 w14:paraId="64C1E40F"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13706"/>
      <w:r>
        <w:rPr>
          <w:rFonts w:hint="eastAsia" w:ascii="宋体" w:hAnsi="宋体" w:cs="宋体"/>
          <w:b/>
          <w:bCs/>
          <w:kern w:val="0"/>
          <w:sz w:val="32"/>
          <w:szCs w:val="32"/>
        </w:rPr>
        <w:t>二级学院（部）开学教学准备情况抽查记录表</w:t>
      </w:r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（学校检查）</w:t>
      </w:r>
    </w:p>
    <w:p w14:paraId="56C53233">
      <w:pPr>
        <w:spacing w:before="468" w:beforeLines="150" w:beforeAutospacing="1" w:after="468" w:afterLines="150" w:afterAutospacing="1"/>
        <w:rPr>
          <w:rFonts w:ascii="宋体" w:hAnsi="宋体" w:eastAsia="宋体" w:cs="宋体"/>
          <w:b/>
          <w:kern w:val="0"/>
          <w:sz w:val="24"/>
          <w:u w:val="single"/>
          <w:lang w:bidi="ar"/>
        </w:rPr>
      </w:pPr>
      <w:r>
        <w:rPr>
          <w:rFonts w:hint="eastAsia" w:ascii="宋体" w:hAnsi="宋体" w:eastAsia="宋体" w:cs="宋体"/>
          <w:sz w:val="28"/>
        </w:rPr>
        <w:t>学院（部）：</w:t>
      </w:r>
      <w:r>
        <w:rPr>
          <w:rFonts w:hint="eastAsia" w:ascii="宋体" w:hAnsi="宋体" w:eastAsia="宋体" w:cs="宋体"/>
          <w:sz w:val="28"/>
          <w:u w:val="single"/>
        </w:rPr>
        <w:tab/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ab/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ab/>
      </w:r>
      <w:r>
        <w:rPr>
          <w:rFonts w:ascii="宋体" w:hAnsi="宋体" w:eastAsia="宋体" w:cs="宋体"/>
          <w:b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 xml:space="preserve">    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929"/>
        <w:gridCol w:w="3600"/>
        <w:gridCol w:w="2621"/>
      </w:tblGrid>
      <w:tr w14:paraId="0B5B8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7D0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96B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检查项目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EC9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内涵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17EA7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检查结果</w:t>
            </w:r>
          </w:p>
        </w:tc>
      </w:tr>
      <w:tr w14:paraId="3981F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C29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58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学院（部）自查计划、总结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B7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学院（部）自查项目完整，自查结果记录详实。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C396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5307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CDD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2A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期初学院自查数据统计情况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B93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检查内容详见：附件202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-202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学期期初教学检查数据统计（在线）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2E82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2F97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851B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79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本学期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教师教学资料准备情况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12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教学任务书、教学设计（讲稿）、教学日历、课程标准、记分册等准备完整。（抽查）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5F59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</w:p>
        </w:tc>
      </w:tr>
      <w:tr w14:paraId="75AB6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F8A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B1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上学期考试管理及材料归档情况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611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考试试卷批阅规范性以及归档情况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CC0B6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CD8F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ECCA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B36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上学期教研室工作计划完成情况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9A3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教研活动记录和工作总结等资料是否完整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FCEC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68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D3266"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01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外聘新教师培训情况及任教资格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6D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查阅学院（部）新外聘教师培训记录。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5303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57FCE727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  <w:sectPr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 w14:paraId="3B88D9D1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附件4：</w:t>
      </w:r>
    </w:p>
    <w:p w14:paraId="686E2031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实验室检查记录表</w:t>
      </w:r>
    </w:p>
    <w:p w14:paraId="3CAF90E0"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教学单位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检查人员签名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                  </w:t>
      </w:r>
    </w:p>
    <w:tbl>
      <w:tblPr>
        <w:tblStyle w:val="3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475"/>
        <w:gridCol w:w="2985"/>
        <w:gridCol w:w="2835"/>
      </w:tblGrid>
      <w:tr w14:paraId="5B7A8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3D742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6CB04D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626052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0ACFE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 w14:paraId="322B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1ABA0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3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154037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C9854B9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35045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 w14:paraId="6EF4F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725F3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BCFFA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D610B9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9A225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 w14:paraId="3F029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07DD8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5459E9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27648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查看二级学院文件及文号，是否签订安全责任书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DE634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4E3E2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37B8A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529FED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55C43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2626E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6E135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6CA88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B5727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实验室管理制度、指导书、操作规程、应急预案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AD906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查看是否齐全，是否上墙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6895C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3F8C1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710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67260D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0E2A8E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1E32A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5D061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233F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405604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82C81F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654F0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438BB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666AB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32205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安全技能和操作规范培训情况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7E97B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29D74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5A73E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3B506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3C54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实训室准入情况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AF030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查看通过和未通过名单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3611E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1E813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7C964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7D0F0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D4C7C3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查看实验室危险源、档案及重大危险源月巡记录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E15D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408BE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F4C0C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0059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9CD69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查看计划、采购、入库、出库、回收等台账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430C7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 w14:paraId="6A019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B6627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2344D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逃生疏散路线图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C2EE6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6B309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2CDE9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D1C94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9C235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记录本、实验药品是否齐备，仪器设备完好情况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692D25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4416B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3D54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6F71C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84C65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消防器材、监控设施、急救包（箱）、劳保用品、应急喷淋和洗眼装置等应急物资，安装报警装置、废气净化过滤、气体检测、联动排风等装置情况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BF9145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AD493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602D4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BD819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777D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气瓶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54436F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查看现场，是否建立台账，标识状态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符合规定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90E8B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00E4F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6FF98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EAC92B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演练情况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5C3413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宣传等资料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ECA25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3E68788F">
      <w:pPr>
        <w:widowControl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检查日期：       年     月      日</w:t>
      </w:r>
    </w:p>
    <w:p w14:paraId="164BFFC8">
      <w:pPr>
        <w:rPr>
          <w:sz w:val="24"/>
        </w:rPr>
        <w:sectPr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 w14:paraId="710C26D5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附件5：</w:t>
      </w:r>
    </w:p>
    <w:p w14:paraId="792BBA0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 w14:paraId="00290C70"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期初教学保障教室检查表（学校抽查）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97"/>
        <w:gridCol w:w="1260"/>
        <w:gridCol w:w="1260"/>
        <w:gridCol w:w="1260"/>
        <w:gridCol w:w="1260"/>
        <w:gridCol w:w="1260"/>
        <w:gridCol w:w="1260"/>
      </w:tblGrid>
      <w:tr w14:paraId="6625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71" w:type="dxa"/>
            <w:vMerge w:val="restart"/>
            <w:vAlign w:val="center"/>
          </w:tcPr>
          <w:p w14:paraId="7A721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897" w:type="dxa"/>
            <w:vMerge w:val="restart"/>
            <w:vAlign w:val="center"/>
          </w:tcPr>
          <w:p w14:paraId="1CB38C2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门牌</w:t>
            </w:r>
          </w:p>
        </w:tc>
        <w:tc>
          <w:tcPr>
            <w:tcW w:w="7560" w:type="dxa"/>
            <w:gridSpan w:val="6"/>
            <w:vAlign w:val="center"/>
          </w:tcPr>
          <w:p w14:paraId="5C2BEA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及  存  在  问  题</w:t>
            </w:r>
          </w:p>
        </w:tc>
      </w:tr>
      <w:tr w14:paraId="5EF4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71" w:type="dxa"/>
            <w:vMerge w:val="continue"/>
            <w:vAlign w:val="center"/>
          </w:tcPr>
          <w:p w14:paraId="13CC5E5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97" w:type="dxa"/>
            <w:vMerge w:val="continue"/>
            <w:vAlign w:val="center"/>
          </w:tcPr>
          <w:p w14:paraId="1C0E5E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D97B2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多媒体</w:t>
            </w:r>
          </w:p>
        </w:tc>
        <w:tc>
          <w:tcPr>
            <w:tcW w:w="1260" w:type="dxa"/>
            <w:vAlign w:val="center"/>
          </w:tcPr>
          <w:p w14:paraId="58C3F91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课桌椅</w:t>
            </w:r>
          </w:p>
        </w:tc>
        <w:tc>
          <w:tcPr>
            <w:tcW w:w="1260" w:type="dxa"/>
            <w:vAlign w:val="center"/>
          </w:tcPr>
          <w:p w14:paraId="1183A4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资源配备</w:t>
            </w:r>
          </w:p>
        </w:tc>
        <w:tc>
          <w:tcPr>
            <w:tcW w:w="1260" w:type="dxa"/>
            <w:vAlign w:val="center"/>
          </w:tcPr>
          <w:p w14:paraId="23C2BF0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  <w:tc>
          <w:tcPr>
            <w:tcW w:w="1260" w:type="dxa"/>
            <w:vAlign w:val="center"/>
          </w:tcPr>
          <w:p w14:paraId="51F201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课表</w:t>
            </w:r>
          </w:p>
        </w:tc>
        <w:tc>
          <w:tcPr>
            <w:tcW w:w="1260" w:type="dxa"/>
            <w:vAlign w:val="center"/>
          </w:tcPr>
          <w:p w14:paraId="1BEE3FE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设施</w:t>
            </w:r>
          </w:p>
        </w:tc>
      </w:tr>
      <w:tr w14:paraId="3FF0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178BB7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036AFF6E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CBF5819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7E1B11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F619D3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A65E8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DF76E1A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0E7B5417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6359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615825E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1D7DE251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ED88F5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F1891C9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B80501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F5418E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3C1124C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1706470E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3887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4EF2DC4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63BB4410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7714ED0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E98A7A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7133242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827DE1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2A1C905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34D687C9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3F5D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4F40C0B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2EC0490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B69C6AA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39B5C13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87A180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7A5EB9A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A19BDB2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58A3C5B6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6034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4D2495D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77BF237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E324C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73EF4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1D38C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E24E932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8255CD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5F9B6854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3341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49A594D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15D963F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1B7669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50C68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603941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AD140B1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157D50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6BE3388E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693B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674D00A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365D169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4A30183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D51884A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09BCE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412234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A630B4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338C1BDE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371E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089FBFA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6D88658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78583C3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E3AE2E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3BD2D6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EAC1F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ED6AABD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55B22D83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1521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B854D8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047DC92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594D1A2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B5DADE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695E6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31112E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0D5BFC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332F40B1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79EC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AD54FE2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7CBEFD9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4BC841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7F7231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E68CE9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99CF9D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D8B53E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0278EEA7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</w:tbl>
    <w:p w14:paraId="4A86E492">
      <w:pPr>
        <w:widowControl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说明：各检查项目完好、齐备打“√”，不完好、齐备打“×”</w:t>
      </w:r>
    </w:p>
    <w:p w14:paraId="6DE98825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198A0866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270CBC96"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检查人员：                       检查日期：   年    月    日</w:t>
      </w:r>
    </w:p>
    <w:p w14:paraId="03A93F2B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08B82919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5AD805FA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208E317E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26F86304">
      <w:pPr>
        <w:widowControl/>
        <w:rPr>
          <w:rFonts w:ascii="宋体" w:hAnsi="宋体" w:cs="宋体"/>
          <w:b/>
          <w:kern w:val="0"/>
          <w:sz w:val="24"/>
          <w:szCs w:val="40"/>
        </w:rPr>
      </w:pPr>
      <w:r>
        <w:rPr>
          <w:rFonts w:ascii="宋体" w:hAnsi="宋体" w:cs="宋体"/>
          <w:b/>
          <w:kern w:val="0"/>
          <w:sz w:val="24"/>
          <w:szCs w:val="40"/>
        </w:rPr>
        <w:br w:type="page"/>
      </w:r>
    </w:p>
    <w:p w14:paraId="1ABD63E4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附件6：</w:t>
      </w:r>
    </w:p>
    <w:p w14:paraId="69FFF98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 w14:paraId="04D6CF86"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sz w:val="28"/>
          <w:szCs w:val="32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期初教学保障卫生检查表（学校抽查）</w:t>
      </w:r>
    </w:p>
    <w:tbl>
      <w:tblPr>
        <w:tblStyle w:val="3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1512"/>
        <w:gridCol w:w="1512"/>
        <w:gridCol w:w="1512"/>
        <w:gridCol w:w="1512"/>
        <w:gridCol w:w="1512"/>
      </w:tblGrid>
      <w:tr w14:paraId="7E4E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17" w:type="dxa"/>
            <w:vMerge w:val="restart"/>
            <w:vAlign w:val="center"/>
          </w:tcPr>
          <w:p w14:paraId="1C4ED4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1051" w:type="dxa"/>
            <w:vMerge w:val="restart"/>
            <w:vAlign w:val="center"/>
          </w:tcPr>
          <w:p w14:paraId="532617A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位置</w:t>
            </w:r>
          </w:p>
        </w:tc>
        <w:tc>
          <w:tcPr>
            <w:tcW w:w="7560" w:type="dxa"/>
            <w:gridSpan w:val="5"/>
            <w:vAlign w:val="center"/>
          </w:tcPr>
          <w:p w14:paraId="49D48D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 及  存  在  问  题</w:t>
            </w:r>
          </w:p>
        </w:tc>
      </w:tr>
      <w:tr w14:paraId="7FE3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7" w:type="dxa"/>
            <w:vMerge w:val="continue"/>
            <w:vAlign w:val="center"/>
          </w:tcPr>
          <w:p w14:paraId="4F749E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3077E1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DA07D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水龙头</w:t>
            </w:r>
          </w:p>
        </w:tc>
        <w:tc>
          <w:tcPr>
            <w:tcW w:w="1512" w:type="dxa"/>
            <w:vAlign w:val="center"/>
          </w:tcPr>
          <w:p w14:paraId="630B84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延时阀</w:t>
            </w:r>
          </w:p>
        </w:tc>
        <w:tc>
          <w:tcPr>
            <w:tcW w:w="1512" w:type="dxa"/>
            <w:vAlign w:val="center"/>
          </w:tcPr>
          <w:p w14:paraId="09CDB9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排气扇</w:t>
            </w:r>
          </w:p>
        </w:tc>
        <w:tc>
          <w:tcPr>
            <w:tcW w:w="1512" w:type="dxa"/>
            <w:vAlign w:val="center"/>
          </w:tcPr>
          <w:p w14:paraId="2257B3E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隔板、蹲坑</w:t>
            </w:r>
          </w:p>
        </w:tc>
        <w:tc>
          <w:tcPr>
            <w:tcW w:w="1512" w:type="dxa"/>
            <w:vAlign w:val="center"/>
          </w:tcPr>
          <w:p w14:paraId="0E29B9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</w:tr>
      <w:tr w14:paraId="56A6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0D0D96E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6D9E60E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C25EA4C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DE4D2A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141AA5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C8B689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4A8C4A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35E2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0F445E0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5C73B9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C750E3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303E534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5B4937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08C290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E55E12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0C41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78398DC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67C1211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524CA1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FC8BAE9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A01784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0075D72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434515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6DCC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1890B582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1A1EFB0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465BB6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7FB3EE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A727C34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07E732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B3DCEA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28D5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6B4B849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6555449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E6970B2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53BAAB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F504B6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C6DC48C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7FCF55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5CB6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30A2EE4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059C676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B7CB8D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3735D1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1D438D7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1A5553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378F72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68E5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718C883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38BA1A0F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4AC2BA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B371B92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195252F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48C0F6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029293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7DAB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7094281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2612D52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2692BB9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AB3CA4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00A827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2B2EBE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5F7B07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4694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3F1DE5ED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6AFC2D4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F5F5A8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13FDDA0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95D700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38EC04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C62816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5EB4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0D9CF79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2A88A2B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08328E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E19873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37115A9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5D8674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22583B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</w:tbl>
    <w:p w14:paraId="6E4B4892">
      <w:pPr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 xml:space="preserve">             </w:t>
      </w:r>
    </w:p>
    <w:p w14:paraId="3A1F0CBA"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说明：各检查项目完好、齐备打“√”，不完好、齐备打“×”</w:t>
      </w:r>
    </w:p>
    <w:p w14:paraId="516C2428"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</w:p>
    <w:p w14:paraId="73712486">
      <w:pPr>
        <w:spacing w:line="360" w:lineRule="auto"/>
        <w:ind w:firstLine="480" w:firstLineChars="200"/>
      </w:pPr>
      <w:r>
        <w:rPr>
          <w:rFonts w:hint="eastAsia" w:ascii="宋体" w:hAnsi="宋体" w:cs="宋体"/>
          <w:kern w:val="0"/>
          <w:sz w:val="24"/>
        </w:rPr>
        <w:t xml:space="preserve">检查人员：                         检查日期：   年    月    日 </w:t>
      </w:r>
    </w:p>
    <w:p w14:paraId="215D43A0"/>
    <w:p w14:paraId="585E7DBE"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5C23876-078E-495B-9604-4E3001DCBA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6873BB-65EE-4F45-9306-300067F5CA8D}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  <w:embedRegular r:id="rId3" w:fontKey="{433B60B7-7D27-4460-AA52-6FE23D41BAD0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4" w:fontKey="{DF62AF57-3642-4DA7-8244-C2487E7C6D9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95FFD"/>
    <w:rsid w:val="12BA7A05"/>
    <w:rsid w:val="34695FFD"/>
    <w:rsid w:val="44734B89"/>
    <w:rsid w:val="698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2735</Words>
  <Characters>2940</Characters>
  <Lines>0</Lines>
  <Paragraphs>0</Paragraphs>
  <TotalTime>31</TotalTime>
  <ScaleCrop>false</ScaleCrop>
  <LinksUpToDate>false</LinksUpToDate>
  <CharactersWithSpaces>3243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2025-08-18T02:17:00Z</dcterms:created>
  <dc:creator>karry(●°u°●)​ 」</dc:creator>
  <cp:lastModifiedBy>karry(●°u°●)​ 」</cp:lastModifiedBy>
  <dcterms:modified xsi:type="dcterms:W3CDTF">2025-08-21T03:12:13Z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CF546926E16F444F8A50C4D52101FF8B_11</vt:lpwstr>
  </property>
  <property fmtid="{D5CDD505-2E9C-101B-9397-08002B2CF9AE}" pid="4" name="KSOTemplateDocerSaveRecord">
    <vt:lpwstr>eyJoZGlkIjoiMDI0NWE5NWJiMWU2NTZkODIyN2Y3M2MwMTg2ZDE3OTkiLCJ1c2VySWQiOiIyNDU1NzI0ODQifQ==</vt:lpwstr>
  </property>
</Properties>
</file>