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关于开展第四批校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级双高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类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在线精品课程验收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和非双高类在线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精品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课程中期检查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通知（教务通知〔202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〕第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号）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各教学单位：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为落实立德树人、德技并修育人目标，推动职业教育优质数字资源开发建设、交互运用与开放共享，优化课程设计和教学实施，提高职业教育人才培养质量，根据《徐州工业职业技术学院在线开放课程建设与管理办法》（徐工职院发〔2019〕54号）等文件精神</w:t>
      </w: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  <w:lang w:val="en-US" w:eastAsia="zh-CN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年度学校在线精品课程建设总体工作安排，现决定开展</w:t>
      </w:r>
      <w:r>
        <w:rPr>
          <w:rFonts w:hint="eastAsia" w:ascii="宋体" w:hAnsi="宋体" w:eastAsia="宋体" w:cs="宋体"/>
          <w:sz w:val="28"/>
          <w:szCs w:val="28"/>
        </w:rPr>
        <w:t>第四批校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级双高类</w:t>
      </w:r>
      <w:r>
        <w:rPr>
          <w:rFonts w:hint="eastAsia" w:ascii="宋体" w:hAnsi="宋体" w:eastAsia="宋体" w:cs="宋体"/>
          <w:sz w:val="28"/>
          <w:szCs w:val="28"/>
        </w:rPr>
        <w:t>在线精品课程验收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和非双高在线</w:t>
      </w:r>
      <w:r>
        <w:rPr>
          <w:rFonts w:hint="eastAsia" w:ascii="宋体" w:hAnsi="宋体" w:eastAsia="宋体" w:cs="宋体"/>
          <w:sz w:val="28"/>
          <w:szCs w:val="28"/>
        </w:rPr>
        <w:t>精品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课程中期检查</w:t>
      </w: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工作。</w:t>
      </w:r>
      <w:r>
        <w:rPr>
          <w:rFonts w:hint="eastAsia" w:ascii="宋体" w:hAnsi="宋体" w:eastAsia="宋体" w:cs="宋体"/>
          <w:sz w:val="28"/>
          <w:szCs w:val="28"/>
        </w:rPr>
        <w:t>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《关于开展第四批校在线精品课程建设申报工作的通知》（教务通知〔2023〕第48号）、</w:t>
      </w:r>
      <w:r>
        <w:rPr>
          <w:rFonts w:hint="eastAsia" w:ascii="宋体" w:hAnsi="宋体" w:eastAsia="宋体" w:cs="宋体"/>
          <w:sz w:val="28"/>
          <w:szCs w:val="28"/>
        </w:rPr>
        <w:t>《关于2023年度第四批校级在线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开放</w:t>
      </w:r>
      <w:r>
        <w:rPr>
          <w:rFonts w:hint="eastAsia" w:ascii="宋体" w:hAnsi="宋体" w:eastAsia="宋体" w:cs="宋体"/>
          <w:sz w:val="28"/>
          <w:szCs w:val="28"/>
        </w:rPr>
        <w:t>课程立项结果的通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知</w:t>
      </w:r>
      <w:r>
        <w:rPr>
          <w:rFonts w:hint="eastAsia" w:ascii="宋体" w:hAnsi="宋体" w:eastAsia="宋体" w:cs="宋体"/>
          <w:sz w:val="28"/>
          <w:szCs w:val="28"/>
        </w:rPr>
        <w:t>》（徐工职院发〔2023〕66号）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等文件</w:t>
      </w:r>
      <w:r>
        <w:rPr>
          <w:rFonts w:hint="eastAsia" w:ascii="宋体" w:hAnsi="宋体" w:eastAsia="宋体" w:cs="宋体"/>
          <w:sz w:val="28"/>
          <w:szCs w:val="28"/>
        </w:rPr>
        <w:t>要求，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8"/>
        </w:rPr>
        <w:t>年度立项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第四批校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级双高类</w:t>
      </w:r>
      <w:r>
        <w:rPr>
          <w:rFonts w:hint="eastAsia" w:ascii="宋体" w:hAnsi="宋体" w:eastAsia="宋体" w:cs="宋体"/>
          <w:sz w:val="28"/>
          <w:szCs w:val="28"/>
        </w:rPr>
        <w:t>在线精品课程建设已到期，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非双高类在线</w:t>
      </w:r>
      <w:r>
        <w:rPr>
          <w:rFonts w:hint="eastAsia" w:ascii="宋体" w:hAnsi="宋体" w:eastAsia="宋体" w:cs="宋体"/>
          <w:sz w:val="28"/>
          <w:szCs w:val="28"/>
        </w:rPr>
        <w:t>精品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</w:t>
      </w:r>
      <w:r>
        <w:rPr>
          <w:rFonts w:hint="eastAsia" w:ascii="宋体" w:hAnsi="宋体" w:eastAsia="宋体" w:cs="宋体"/>
          <w:sz w:val="28"/>
          <w:szCs w:val="28"/>
        </w:rPr>
        <w:t>建设周期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已经</w:t>
      </w:r>
      <w:r>
        <w:rPr>
          <w:rFonts w:hint="eastAsia" w:ascii="宋体" w:hAnsi="宋体" w:eastAsia="宋体" w:cs="宋体"/>
          <w:sz w:val="28"/>
          <w:szCs w:val="28"/>
        </w:rPr>
        <w:t>过半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，为保证在线精品课程建设工作的顺利进行，</w:t>
      </w:r>
      <w:r>
        <w:rPr>
          <w:rFonts w:hint="eastAsia" w:ascii="宋体" w:hAnsi="宋体" w:eastAsia="宋体" w:cs="宋体"/>
          <w:sz w:val="28"/>
          <w:szCs w:val="28"/>
        </w:rPr>
        <w:t>决定</w:t>
      </w: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开展</w:t>
      </w:r>
      <w:r>
        <w:rPr>
          <w:rFonts w:hint="eastAsia" w:ascii="宋体" w:hAnsi="宋体" w:eastAsia="宋体" w:cs="宋体"/>
          <w:sz w:val="28"/>
          <w:szCs w:val="28"/>
        </w:rPr>
        <w:t>第四批校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级双高类</w:t>
      </w:r>
      <w:r>
        <w:rPr>
          <w:rFonts w:hint="eastAsia" w:ascii="宋体" w:hAnsi="宋体" w:eastAsia="宋体" w:cs="宋体"/>
          <w:sz w:val="28"/>
          <w:szCs w:val="28"/>
        </w:rPr>
        <w:t>在线精品课程验收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工作，并对非双高类在线</w:t>
      </w:r>
      <w:r>
        <w:rPr>
          <w:rFonts w:hint="eastAsia" w:ascii="宋体" w:hAnsi="宋体" w:eastAsia="宋体" w:cs="宋体"/>
          <w:sz w:val="28"/>
          <w:szCs w:val="28"/>
        </w:rPr>
        <w:t>精品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课程进行中期检查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（1）双高类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在线精品课程验收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请各二级单位以学院为单位提交《在线课程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结项</w:t>
      </w:r>
      <w:r>
        <w:rPr>
          <w:rFonts w:hint="eastAsia" w:ascii="宋体" w:hAnsi="宋体" w:eastAsia="宋体" w:cs="宋体"/>
          <w:sz w:val="28"/>
          <w:szCs w:val="28"/>
        </w:rPr>
        <w:t>验收书》（见附件1，一式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份）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《在线精品课程建设资源完成情况表》（见附件2，一式一份）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和《第四批校级在线精品课程验收汇总表》（</w:t>
      </w:r>
      <w:r>
        <w:rPr>
          <w:rFonts w:hint="eastAsia" w:ascii="宋体" w:hAnsi="宋体" w:eastAsia="宋体" w:cs="宋体"/>
          <w:sz w:val="28"/>
          <w:szCs w:val="28"/>
        </w:rPr>
        <w:t>见附件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，一式一份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，经院（部）签字盖章后报送教务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部A01-416</w:t>
      </w:r>
      <w:r>
        <w:rPr>
          <w:rFonts w:hint="eastAsia" w:ascii="宋体" w:hAnsi="宋体" w:eastAsia="宋体" w:cs="宋体"/>
          <w:sz w:val="28"/>
          <w:szCs w:val="28"/>
        </w:rPr>
        <w:t>室。同时将电子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稿</w:t>
      </w:r>
      <w:r>
        <w:rPr>
          <w:rFonts w:hint="eastAsia" w:ascii="宋体" w:hAnsi="宋体" w:eastAsia="宋体" w:cs="宋体"/>
          <w:sz w:val="28"/>
          <w:szCs w:val="28"/>
        </w:rPr>
        <w:t>发送至教务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邮箱：jwc@mail.xzcit.cn，压缩包名称为“XX学院在线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精品</w:t>
      </w:r>
      <w:r>
        <w:rPr>
          <w:rFonts w:hint="eastAsia" w:ascii="宋体" w:hAnsi="宋体" w:eastAsia="宋体" w:cs="宋体"/>
          <w:sz w:val="28"/>
          <w:szCs w:val="28"/>
        </w:rPr>
        <w:t>课程验收材料”。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请各位课程负责人根据立项申报书中的建设任务点，参考《徐州工业职业技术学院在线开放课程验收标准》</w:t>
      </w:r>
      <w:r>
        <w:rPr>
          <w:rFonts w:hint="eastAsia" w:ascii="宋体" w:hAnsi="宋体" w:eastAsia="宋体" w:cs="宋体"/>
          <w:sz w:val="28"/>
          <w:szCs w:val="28"/>
        </w:rPr>
        <w:t>（附件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《江苏省在线开放课程建设技术规范》</w:t>
      </w:r>
      <w:r>
        <w:rPr>
          <w:rFonts w:hint="eastAsia" w:ascii="宋体" w:hAnsi="宋体" w:eastAsia="宋体" w:cs="宋体"/>
          <w:sz w:val="28"/>
          <w:szCs w:val="28"/>
        </w:rPr>
        <w:t>（附件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和《2023年职业教育在线精品课程观测指标》</w:t>
      </w:r>
      <w:r>
        <w:rPr>
          <w:rFonts w:hint="eastAsia" w:ascii="宋体" w:hAnsi="宋体" w:eastAsia="宋体" w:cs="宋体"/>
          <w:sz w:val="28"/>
          <w:szCs w:val="28"/>
        </w:rPr>
        <w:t>（附件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做好验收准备。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（2）非双高类在线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精品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课程中期检查工作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非双高类在线</w:t>
      </w:r>
      <w:r>
        <w:rPr>
          <w:rFonts w:hint="eastAsia" w:ascii="宋体" w:hAnsi="宋体" w:eastAsia="宋体" w:cs="宋体"/>
          <w:sz w:val="28"/>
          <w:szCs w:val="28"/>
        </w:rPr>
        <w:t>精品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课程建设中期检查</w:t>
      </w:r>
      <w:r>
        <w:rPr>
          <w:rFonts w:hint="eastAsia" w:ascii="宋体" w:hAnsi="宋体" w:eastAsia="宋体" w:cs="宋体"/>
          <w:sz w:val="28"/>
          <w:szCs w:val="28"/>
        </w:rPr>
        <w:t>要求完成量不少于计划的三分之二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各位课程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负责人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抓紧时间推进在线课程建设和资源上传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中期检查</w:t>
      </w:r>
      <w:r>
        <w:rPr>
          <w:rFonts w:hint="eastAsia" w:ascii="宋体" w:hAnsi="宋体" w:eastAsia="宋体" w:cs="宋体"/>
          <w:sz w:val="28"/>
          <w:szCs w:val="28"/>
        </w:rPr>
        <w:t>报送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材料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《在线精品课程建设资源中期完成情况表》</w:t>
      </w:r>
      <w:r>
        <w:rPr>
          <w:rFonts w:hint="eastAsia" w:ascii="宋体" w:hAnsi="宋体" w:eastAsia="宋体" w:cs="宋体"/>
          <w:sz w:val="28"/>
          <w:szCs w:val="28"/>
        </w:rPr>
        <w:t>（见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附件7</w:t>
      </w:r>
      <w:r>
        <w:rPr>
          <w:rFonts w:hint="eastAsia" w:ascii="宋体" w:hAnsi="宋体" w:eastAsia="宋体" w:cs="宋体"/>
          <w:sz w:val="28"/>
          <w:szCs w:val="28"/>
        </w:rPr>
        <w:t>，一式一份）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和《第四批校级在线精品课程中期检查汇总表》（</w:t>
      </w:r>
      <w:r>
        <w:rPr>
          <w:rFonts w:hint="eastAsia" w:ascii="宋体" w:hAnsi="宋体" w:eastAsia="宋体" w:cs="宋体"/>
          <w:sz w:val="28"/>
          <w:szCs w:val="28"/>
        </w:rPr>
        <w:t>见附件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，一式一份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纸质稿</w:t>
      </w:r>
      <w:r>
        <w:rPr>
          <w:rFonts w:hint="eastAsia" w:ascii="宋体" w:hAnsi="宋体" w:eastAsia="宋体" w:cs="宋体"/>
          <w:sz w:val="28"/>
          <w:szCs w:val="28"/>
        </w:rPr>
        <w:t>经院（部）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审核</w:t>
      </w:r>
      <w:r>
        <w:rPr>
          <w:rFonts w:hint="eastAsia" w:ascii="宋体" w:hAnsi="宋体" w:eastAsia="宋体" w:cs="宋体"/>
          <w:sz w:val="28"/>
          <w:szCs w:val="28"/>
        </w:rPr>
        <w:t>盖章后以学院（部）为单位报送教务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部A01-416</w:t>
      </w:r>
      <w:r>
        <w:rPr>
          <w:rFonts w:hint="eastAsia" w:ascii="宋体" w:hAnsi="宋体" w:eastAsia="宋体" w:cs="宋体"/>
          <w:sz w:val="28"/>
          <w:szCs w:val="28"/>
        </w:rPr>
        <w:t>室，电子稿发送到教务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邮箱jwc@mail.xzcit.cn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压缩包名称为“XX学院在线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精品</w:t>
      </w:r>
      <w:r>
        <w:rPr>
          <w:rFonts w:hint="eastAsia" w:ascii="宋体" w:hAnsi="宋体" w:eastAsia="宋体" w:cs="宋体"/>
          <w:sz w:val="28"/>
          <w:szCs w:val="28"/>
        </w:rPr>
        <w:t>课程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中期检查</w:t>
      </w:r>
      <w:r>
        <w:rPr>
          <w:rFonts w:hint="eastAsia" w:ascii="宋体" w:hAnsi="宋体" w:eastAsia="宋体" w:cs="宋体"/>
          <w:sz w:val="28"/>
          <w:szCs w:val="28"/>
        </w:rPr>
        <w:t>材料”。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材料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截止时间：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联系人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老师（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电话：60054）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kern w:val="0"/>
          <w:sz w:val="28"/>
          <w:szCs w:val="28"/>
          <w:shd w:val="clear" w:fill="FFFFFF"/>
          <w:lang w:val="en-US" w:eastAsia="zh-CN" w:bidi="ar"/>
        </w:rPr>
        <w:t>教务部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2024年3月8日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3YjIzMGZmZDQxYjFiMTAyYmNiNDRjYmMwNjM2MGYifQ=="/>
  </w:docVars>
  <w:rsids>
    <w:rsidRoot w:val="281576EA"/>
    <w:rsid w:val="0C917B0E"/>
    <w:rsid w:val="12167103"/>
    <w:rsid w:val="281576EA"/>
    <w:rsid w:val="381B6EA8"/>
    <w:rsid w:val="5E20787C"/>
    <w:rsid w:val="6ADC798F"/>
    <w:rsid w:val="6CC91B21"/>
    <w:rsid w:val="76A5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autoRedefine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715</Words>
  <Characters>793</Characters>
  <Lines>0</Lines>
  <Paragraphs>0</Paragraphs>
  <TotalTime>9</TotalTime>
  <ScaleCrop>false</ScaleCrop>
  <LinksUpToDate>false</LinksUpToDate>
  <CharactersWithSpaces>793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2024-02-28T08:01:00Z</dcterms:created>
  <dc:creator>木木</dc:creator>
  <cp:lastModifiedBy>木木</cp:lastModifiedBy>
  <dcterms:modified xsi:type="dcterms:W3CDTF">2024-03-08T13:19:58Z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EF10CDE866474CC2AC4CFF09131D9CBC_11</vt:lpwstr>
  </property>
</Properties>
</file>