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6CB2" w:rsidRPr="00316A3E" w:rsidRDefault="00207D57">
      <w:pPr>
        <w:snapToGrid w:val="0"/>
        <w:jc w:val="center"/>
        <w:rPr>
          <w:rFonts w:asciiTheme="minorEastAsia" w:eastAsiaTheme="minorEastAsia" w:hAnsiTheme="minorEastAsia" w:cs="微软雅黑 Light"/>
          <w:b/>
          <w:sz w:val="28"/>
          <w:szCs w:val="28"/>
        </w:rPr>
      </w:pPr>
      <w:r w:rsidRPr="00316A3E">
        <w:rPr>
          <w:rFonts w:asciiTheme="minorEastAsia" w:eastAsiaTheme="minorEastAsia" w:hAnsiTheme="minorEastAsia" w:cs="微软雅黑 Light" w:hint="eastAsia"/>
          <w:b/>
          <w:sz w:val="28"/>
          <w:szCs w:val="28"/>
        </w:rPr>
        <w:t>关于做好2017-2018学年第</w:t>
      </w:r>
      <w:r w:rsidR="000F7FA0">
        <w:rPr>
          <w:rFonts w:asciiTheme="minorEastAsia" w:eastAsiaTheme="minorEastAsia" w:hAnsiTheme="minorEastAsia" w:cs="微软雅黑 Light" w:hint="eastAsia"/>
          <w:b/>
          <w:sz w:val="28"/>
          <w:szCs w:val="28"/>
        </w:rPr>
        <w:t>2</w:t>
      </w:r>
      <w:r w:rsidRPr="00316A3E">
        <w:rPr>
          <w:rFonts w:asciiTheme="minorEastAsia" w:eastAsiaTheme="minorEastAsia" w:hAnsiTheme="minorEastAsia" w:cs="微软雅黑 Light" w:hint="eastAsia"/>
          <w:b/>
          <w:sz w:val="28"/>
          <w:szCs w:val="28"/>
        </w:rPr>
        <w:t>学期学生测评工作的通知</w:t>
      </w:r>
    </w:p>
    <w:p w:rsidR="008A6CB2" w:rsidRPr="00316A3E" w:rsidRDefault="00207D57">
      <w:pPr>
        <w:snapToGrid w:val="0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为进一步做好本学期“教师教学质量”、“班主任工作”和“全院服务质量”的测评工作，使测评工作更规范，测评数据更可靠与真实，特发测评工作通知如下：</w:t>
      </w:r>
    </w:p>
    <w:p w:rsidR="008A6CB2" w:rsidRPr="00316A3E" w:rsidRDefault="00207D57" w:rsidP="00316A3E">
      <w:pPr>
        <w:snapToGrid w:val="0"/>
        <w:ind w:firstLineChars="200" w:firstLine="482"/>
        <w:rPr>
          <w:rFonts w:asciiTheme="minorEastAsia" w:eastAsiaTheme="minorEastAsia" w:hAnsiTheme="minorEastAsia" w:cs="微软雅黑 Light"/>
          <w:b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b/>
          <w:sz w:val="24"/>
          <w:szCs w:val="24"/>
        </w:rPr>
        <w:t>一、成立学校测评工作领导小组</w:t>
      </w:r>
    </w:p>
    <w:p w:rsidR="008A6CB2" w:rsidRPr="00316A3E" w:rsidRDefault="00207D57">
      <w:pPr>
        <w:snapToGrid w:val="0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为加强我校对测评工作的领导，学校成立测评工作领导小组，其成员如下：</w:t>
      </w:r>
    </w:p>
    <w:p w:rsidR="008A6CB2" w:rsidRPr="00316A3E" w:rsidRDefault="00207D57">
      <w:pPr>
        <w:snapToGrid w:val="0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组长：</w:t>
      </w:r>
      <w:r w:rsidR="0067332C">
        <w:rPr>
          <w:rFonts w:asciiTheme="minorEastAsia" w:eastAsiaTheme="minorEastAsia" w:hAnsiTheme="minorEastAsia" w:cs="微软雅黑 Light" w:hint="eastAsia"/>
          <w:sz w:val="24"/>
          <w:szCs w:val="24"/>
        </w:rPr>
        <w:t>张芳儒</w:t>
      </w: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、李  红</w:t>
      </w:r>
    </w:p>
    <w:p w:rsidR="008A6CB2" w:rsidRPr="00316A3E" w:rsidRDefault="00207D57">
      <w:pPr>
        <w:snapToGrid w:val="0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成员：李荣兵</w:t>
      </w:r>
      <w:r w:rsidRPr="00316A3E">
        <w:rPr>
          <w:rFonts w:asciiTheme="minorEastAsia" w:eastAsiaTheme="minorEastAsia" w:hAnsiTheme="minorEastAsia" w:cs="微软雅黑 Light"/>
          <w:sz w:val="24"/>
          <w:szCs w:val="24"/>
        </w:rPr>
        <w:t>、</w:t>
      </w: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张海波、杨宏楼、王  峰、慕东周、刘海涛</w:t>
      </w:r>
    </w:p>
    <w:p w:rsidR="0067332C" w:rsidRDefault="00D37085">
      <w:pPr>
        <w:snapToGrid w:val="0"/>
        <w:ind w:firstLineChars="500" w:firstLine="1200"/>
        <w:rPr>
          <w:rFonts w:asciiTheme="minorEastAsia" w:eastAsiaTheme="minorEastAsia" w:hAnsiTheme="minorEastAsia" w:cs="微软雅黑 Light"/>
          <w:sz w:val="24"/>
          <w:szCs w:val="24"/>
        </w:rPr>
      </w:pPr>
      <w:r>
        <w:rPr>
          <w:rFonts w:asciiTheme="minorEastAsia" w:eastAsiaTheme="minorEastAsia" w:hAnsiTheme="minorEastAsia" w:cs="微软雅黑 Light" w:hint="eastAsia"/>
          <w:sz w:val="24"/>
          <w:szCs w:val="24"/>
        </w:rPr>
        <w:t>柳 峰</w:t>
      </w:r>
      <w:r w:rsidR="00207D57"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、赵  音、刘  郁、</w:t>
      </w:r>
      <w:r>
        <w:rPr>
          <w:rFonts w:asciiTheme="minorEastAsia" w:eastAsiaTheme="minorEastAsia" w:hAnsiTheme="minorEastAsia" w:cs="微软雅黑 Light" w:hint="eastAsia"/>
          <w:sz w:val="24"/>
          <w:szCs w:val="24"/>
        </w:rPr>
        <w:t>高 强</w:t>
      </w:r>
      <w:r w:rsidR="00207D57"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、娄天祥、</w:t>
      </w:r>
      <w:r>
        <w:rPr>
          <w:rFonts w:asciiTheme="minorEastAsia" w:eastAsiaTheme="minorEastAsia" w:hAnsiTheme="minorEastAsia" w:cs="微软雅黑 Light" w:hint="eastAsia"/>
          <w:sz w:val="24"/>
          <w:szCs w:val="24"/>
        </w:rPr>
        <w:t>陈 竹</w:t>
      </w:r>
      <w:r w:rsidR="00207D57"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、王方杰</w:t>
      </w:r>
      <w:r w:rsidR="0067332C">
        <w:rPr>
          <w:rFonts w:asciiTheme="minorEastAsia" w:eastAsiaTheme="minorEastAsia" w:hAnsiTheme="minorEastAsia" w:cs="微软雅黑 Light" w:hint="eastAsia"/>
          <w:sz w:val="24"/>
          <w:szCs w:val="24"/>
        </w:rPr>
        <w:t>、</w:t>
      </w:r>
      <w:r w:rsidR="00207D57"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徐忠杰、</w:t>
      </w:r>
    </w:p>
    <w:p w:rsidR="008A6CB2" w:rsidRPr="00316A3E" w:rsidRDefault="00D37085">
      <w:pPr>
        <w:snapToGrid w:val="0"/>
        <w:ind w:firstLineChars="500" w:firstLine="1200"/>
        <w:rPr>
          <w:rFonts w:asciiTheme="minorEastAsia" w:eastAsiaTheme="minorEastAsia" w:hAnsiTheme="minorEastAsia" w:cs="微软雅黑 Light"/>
          <w:sz w:val="24"/>
          <w:szCs w:val="24"/>
        </w:rPr>
      </w:pPr>
      <w:r>
        <w:rPr>
          <w:rFonts w:asciiTheme="minorEastAsia" w:eastAsiaTheme="minorEastAsia" w:hAnsiTheme="minorEastAsia" w:cs="微软雅黑 Light" w:hint="eastAsia"/>
          <w:sz w:val="24"/>
          <w:szCs w:val="24"/>
        </w:rPr>
        <w:t>王志峰</w:t>
      </w:r>
      <w:r w:rsidR="00207D57"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、</w:t>
      </w:r>
      <w:r>
        <w:rPr>
          <w:rFonts w:asciiTheme="minorEastAsia" w:eastAsiaTheme="minorEastAsia" w:hAnsiTheme="minorEastAsia" w:cs="微软雅黑 Light" w:hint="eastAsia"/>
          <w:sz w:val="24"/>
          <w:szCs w:val="24"/>
        </w:rPr>
        <w:t>秦黎明</w:t>
      </w:r>
      <w:r w:rsidR="00207D57"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、</w:t>
      </w:r>
      <w:r>
        <w:rPr>
          <w:rFonts w:asciiTheme="minorEastAsia" w:eastAsiaTheme="minorEastAsia" w:hAnsiTheme="minorEastAsia" w:cs="微软雅黑 Light" w:hint="eastAsia"/>
          <w:sz w:val="24"/>
          <w:szCs w:val="24"/>
        </w:rPr>
        <w:t>陈群玉</w:t>
      </w:r>
      <w:r w:rsidR="00207D57"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、韩永印</w:t>
      </w:r>
    </w:p>
    <w:p w:rsidR="008A6CB2" w:rsidRPr="00316A3E" w:rsidRDefault="00207D57" w:rsidP="00316A3E">
      <w:pPr>
        <w:snapToGrid w:val="0"/>
        <w:ind w:firstLineChars="200" w:firstLine="482"/>
        <w:rPr>
          <w:rFonts w:asciiTheme="minorEastAsia" w:eastAsiaTheme="minorEastAsia" w:hAnsiTheme="minorEastAsia" w:cs="微软雅黑 Light"/>
          <w:b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b/>
          <w:sz w:val="24"/>
          <w:szCs w:val="24"/>
        </w:rPr>
        <w:t>二、测评主体与对象</w:t>
      </w:r>
    </w:p>
    <w:p w:rsidR="008A6CB2" w:rsidRPr="00316A3E" w:rsidRDefault="00207D57">
      <w:pPr>
        <w:snapToGrid w:val="0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测评主体：全校学生</w:t>
      </w:r>
    </w:p>
    <w:p w:rsidR="008A6CB2" w:rsidRPr="00316A3E" w:rsidRDefault="00207D57">
      <w:pPr>
        <w:snapToGrid w:val="0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测评对象：全体任课教师、班主任、服务管理人员</w:t>
      </w:r>
    </w:p>
    <w:p w:rsidR="008A6CB2" w:rsidRPr="00316A3E" w:rsidRDefault="00207D57" w:rsidP="00316A3E">
      <w:pPr>
        <w:snapToGrid w:val="0"/>
        <w:ind w:firstLineChars="200" w:firstLine="482"/>
        <w:rPr>
          <w:rFonts w:asciiTheme="minorEastAsia" w:eastAsiaTheme="minorEastAsia" w:hAnsiTheme="minorEastAsia" w:cs="微软雅黑 Light"/>
          <w:b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b/>
          <w:sz w:val="24"/>
          <w:szCs w:val="24"/>
        </w:rPr>
        <w:t>三、相关部门和单位工作职责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1734"/>
        <w:gridCol w:w="3841"/>
        <w:gridCol w:w="2681"/>
      </w:tblGrid>
      <w:tr w:rsidR="008A6CB2" w:rsidRPr="00316A3E">
        <w:trPr>
          <w:trHeight w:val="535"/>
        </w:trPr>
        <w:tc>
          <w:tcPr>
            <w:tcW w:w="770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序号</w:t>
            </w:r>
          </w:p>
        </w:tc>
        <w:tc>
          <w:tcPr>
            <w:tcW w:w="1734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部门</w:t>
            </w:r>
          </w:p>
        </w:tc>
        <w:tc>
          <w:tcPr>
            <w:tcW w:w="384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主要职责</w:t>
            </w:r>
          </w:p>
        </w:tc>
        <w:tc>
          <w:tcPr>
            <w:tcW w:w="268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负责人</w:t>
            </w:r>
          </w:p>
        </w:tc>
      </w:tr>
      <w:tr w:rsidR="008A6CB2" w:rsidRPr="00316A3E">
        <w:trPr>
          <w:trHeight w:val="175"/>
        </w:trPr>
        <w:tc>
          <w:tcPr>
            <w:tcW w:w="770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1</w:t>
            </w:r>
          </w:p>
        </w:tc>
        <w:tc>
          <w:tcPr>
            <w:tcW w:w="1734" w:type="dxa"/>
            <w:vAlign w:val="center"/>
          </w:tcPr>
          <w:p w:rsidR="008A6CB2" w:rsidRPr="00316A3E" w:rsidRDefault="000F7FA0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教务处</w:t>
            </w:r>
          </w:p>
        </w:tc>
        <w:tc>
          <w:tcPr>
            <w:tcW w:w="384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三项测评工作的牵头部门</w:t>
            </w:r>
          </w:p>
        </w:tc>
        <w:tc>
          <w:tcPr>
            <w:tcW w:w="2681" w:type="dxa"/>
            <w:vAlign w:val="center"/>
          </w:tcPr>
          <w:p w:rsidR="008A6CB2" w:rsidRPr="00316A3E" w:rsidRDefault="000F7FA0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李荣兵</w:t>
            </w:r>
          </w:p>
        </w:tc>
      </w:tr>
      <w:tr w:rsidR="008A6CB2" w:rsidRPr="00316A3E">
        <w:trPr>
          <w:trHeight w:val="168"/>
        </w:trPr>
        <w:tc>
          <w:tcPr>
            <w:tcW w:w="770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2</w:t>
            </w:r>
          </w:p>
        </w:tc>
        <w:tc>
          <w:tcPr>
            <w:tcW w:w="1734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现教中心</w:t>
            </w:r>
          </w:p>
        </w:tc>
        <w:tc>
          <w:tcPr>
            <w:tcW w:w="384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保证校园网畅通</w:t>
            </w:r>
          </w:p>
        </w:tc>
        <w:tc>
          <w:tcPr>
            <w:tcW w:w="268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王  峰</w:t>
            </w:r>
          </w:p>
        </w:tc>
      </w:tr>
      <w:tr w:rsidR="008A6CB2" w:rsidRPr="00316A3E">
        <w:trPr>
          <w:trHeight w:val="380"/>
        </w:trPr>
        <w:tc>
          <w:tcPr>
            <w:tcW w:w="770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3</w:t>
            </w:r>
          </w:p>
        </w:tc>
        <w:tc>
          <w:tcPr>
            <w:tcW w:w="1734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教务处</w:t>
            </w:r>
          </w:p>
        </w:tc>
        <w:tc>
          <w:tcPr>
            <w:tcW w:w="384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测评资源协调工作</w:t>
            </w:r>
          </w:p>
        </w:tc>
        <w:tc>
          <w:tcPr>
            <w:tcW w:w="2681" w:type="dxa"/>
            <w:vAlign w:val="center"/>
          </w:tcPr>
          <w:p w:rsidR="008A6CB2" w:rsidRPr="00316A3E" w:rsidRDefault="000F7FA0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王敏</w:t>
            </w:r>
          </w:p>
        </w:tc>
      </w:tr>
      <w:tr w:rsidR="008A6CB2" w:rsidRPr="00316A3E">
        <w:tc>
          <w:tcPr>
            <w:tcW w:w="770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4</w:t>
            </w:r>
          </w:p>
        </w:tc>
        <w:tc>
          <w:tcPr>
            <w:tcW w:w="1734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学工处</w:t>
            </w:r>
          </w:p>
        </w:tc>
        <w:tc>
          <w:tcPr>
            <w:tcW w:w="384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学生教育（须带学生证）</w:t>
            </w:r>
          </w:p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班主任现场组织</w:t>
            </w:r>
          </w:p>
        </w:tc>
        <w:tc>
          <w:tcPr>
            <w:tcW w:w="268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张海波</w:t>
            </w:r>
          </w:p>
        </w:tc>
      </w:tr>
      <w:tr w:rsidR="008A6CB2" w:rsidRPr="00316A3E">
        <w:tc>
          <w:tcPr>
            <w:tcW w:w="770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5</w:t>
            </w:r>
          </w:p>
        </w:tc>
        <w:tc>
          <w:tcPr>
            <w:tcW w:w="1734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后勤服务公司</w:t>
            </w:r>
          </w:p>
        </w:tc>
        <w:tc>
          <w:tcPr>
            <w:tcW w:w="384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电力保障</w:t>
            </w:r>
          </w:p>
        </w:tc>
        <w:tc>
          <w:tcPr>
            <w:tcW w:w="268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杨宏楼</w:t>
            </w:r>
          </w:p>
        </w:tc>
      </w:tr>
      <w:tr w:rsidR="008A6CB2" w:rsidRPr="00316A3E">
        <w:tc>
          <w:tcPr>
            <w:tcW w:w="770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6</w:t>
            </w:r>
          </w:p>
        </w:tc>
        <w:tc>
          <w:tcPr>
            <w:tcW w:w="1734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图书馆</w:t>
            </w:r>
          </w:p>
        </w:tc>
        <w:tc>
          <w:tcPr>
            <w:tcW w:w="384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图书馆四楼场地安排和卫生保障</w:t>
            </w:r>
          </w:p>
        </w:tc>
        <w:tc>
          <w:tcPr>
            <w:tcW w:w="268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慕东周</w:t>
            </w:r>
          </w:p>
        </w:tc>
      </w:tr>
      <w:tr w:rsidR="008A6CB2" w:rsidRPr="00316A3E">
        <w:tc>
          <w:tcPr>
            <w:tcW w:w="770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7</w:t>
            </w:r>
          </w:p>
        </w:tc>
        <w:tc>
          <w:tcPr>
            <w:tcW w:w="1734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保卫处</w:t>
            </w:r>
          </w:p>
        </w:tc>
        <w:tc>
          <w:tcPr>
            <w:tcW w:w="384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学生进出通道准时开关、现场安全</w:t>
            </w:r>
          </w:p>
        </w:tc>
        <w:tc>
          <w:tcPr>
            <w:tcW w:w="268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刘海涛</w:t>
            </w:r>
          </w:p>
        </w:tc>
      </w:tr>
      <w:tr w:rsidR="008A6CB2" w:rsidRPr="00316A3E">
        <w:tc>
          <w:tcPr>
            <w:tcW w:w="770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8</w:t>
            </w:r>
          </w:p>
        </w:tc>
        <w:tc>
          <w:tcPr>
            <w:tcW w:w="1734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二级学院</w:t>
            </w:r>
          </w:p>
        </w:tc>
        <w:tc>
          <w:tcPr>
            <w:tcW w:w="3841" w:type="dxa"/>
            <w:vAlign w:val="center"/>
          </w:tcPr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学生教育、组织学生测评、班主任到场组织和专人负责密码发放</w:t>
            </w:r>
          </w:p>
        </w:tc>
        <w:tc>
          <w:tcPr>
            <w:tcW w:w="2681" w:type="dxa"/>
            <w:vAlign w:val="center"/>
          </w:tcPr>
          <w:p w:rsidR="008A6CB2" w:rsidRPr="00316A3E" w:rsidRDefault="000F7FA0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柳  峰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/赵  音</w:t>
            </w:r>
          </w:p>
          <w:p w:rsidR="00771058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刘  郁/</w:t>
            </w:r>
            <w:r w:rsidR="00771058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高  强</w:t>
            </w:r>
          </w:p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娄天祥/</w:t>
            </w:r>
            <w:r w:rsidR="00D37085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陈  竹</w:t>
            </w:r>
          </w:p>
          <w:p w:rsidR="008A6CB2" w:rsidRPr="00316A3E" w:rsidRDefault="00207D57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王方杰/徐忠杰</w:t>
            </w:r>
          </w:p>
          <w:p w:rsidR="008A6CB2" w:rsidRPr="00316A3E" w:rsidRDefault="00771058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王志峰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/</w:t>
            </w:r>
            <w:r w:rsidRPr="00771058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秦黎明</w:t>
            </w:r>
          </w:p>
          <w:p w:rsidR="008A6CB2" w:rsidRPr="00316A3E" w:rsidRDefault="000F7FA0">
            <w:pPr>
              <w:snapToGrid w:val="0"/>
              <w:jc w:val="center"/>
              <w:rPr>
                <w:rFonts w:asciiTheme="minorEastAsia" w:eastAsiaTheme="minorEastAsia" w:hAnsiTheme="minorEastAsia" w:cs="微软雅黑 Light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陈群玉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sz w:val="24"/>
                <w:szCs w:val="24"/>
              </w:rPr>
              <w:t>/韩永印</w:t>
            </w:r>
          </w:p>
        </w:tc>
      </w:tr>
    </w:tbl>
    <w:p w:rsidR="008A6CB2" w:rsidRPr="00316A3E" w:rsidRDefault="00207D57" w:rsidP="00316A3E">
      <w:pPr>
        <w:snapToGrid w:val="0"/>
        <w:ind w:firstLineChars="200" w:firstLine="482"/>
        <w:rPr>
          <w:rFonts w:asciiTheme="minorEastAsia" w:eastAsiaTheme="minorEastAsia" w:hAnsiTheme="minorEastAsia" w:cs="微软雅黑 Light"/>
          <w:b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b/>
          <w:sz w:val="24"/>
          <w:szCs w:val="24"/>
        </w:rPr>
        <w:t>四、测评时间、地点与工作人员安排</w:t>
      </w:r>
    </w:p>
    <w:p w:rsidR="008A6CB2" w:rsidRPr="00316A3E" w:rsidRDefault="00207D57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1、</w:t>
      </w:r>
      <w:r w:rsidRPr="00DF0183">
        <w:rPr>
          <w:rFonts w:asciiTheme="minorEastAsia" w:eastAsiaTheme="minorEastAsia" w:hAnsiTheme="minorEastAsia" w:cs="微软雅黑 Light" w:hint="eastAsia"/>
          <w:sz w:val="24"/>
          <w:szCs w:val="24"/>
          <w:highlight w:val="cyan"/>
        </w:rPr>
        <w:t>测评时间：</w:t>
      </w:r>
      <w:r w:rsidR="000F7FA0" w:rsidRPr="00DF0183">
        <w:rPr>
          <w:rFonts w:asciiTheme="minorEastAsia" w:eastAsiaTheme="minorEastAsia" w:hAnsiTheme="minorEastAsia" w:cs="微软雅黑 Light" w:hint="eastAsia"/>
          <w:sz w:val="24"/>
          <w:szCs w:val="24"/>
          <w:highlight w:val="cyan"/>
        </w:rPr>
        <w:t>7</w:t>
      </w:r>
      <w:r w:rsidRPr="00DF0183">
        <w:rPr>
          <w:rFonts w:asciiTheme="minorEastAsia" w:eastAsiaTheme="minorEastAsia" w:hAnsiTheme="minorEastAsia" w:cs="微软雅黑 Light" w:hint="eastAsia"/>
          <w:sz w:val="24"/>
          <w:szCs w:val="24"/>
          <w:highlight w:val="cyan"/>
        </w:rPr>
        <w:t>月</w:t>
      </w:r>
      <w:r w:rsidR="00B00FE0" w:rsidRPr="00DF0183">
        <w:rPr>
          <w:rFonts w:asciiTheme="minorEastAsia" w:eastAsiaTheme="minorEastAsia" w:hAnsiTheme="minorEastAsia" w:cs="微软雅黑 Light" w:hint="eastAsia"/>
          <w:sz w:val="24"/>
          <w:szCs w:val="24"/>
          <w:highlight w:val="cyan"/>
        </w:rPr>
        <w:t>1</w:t>
      </w:r>
      <w:r w:rsidRPr="00DF0183">
        <w:rPr>
          <w:rFonts w:asciiTheme="minorEastAsia" w:eastAsiaTheme="minorEastAsia" w:hAnsiTheme="minorEastAsia" w:cs="微软雅黑 Light" w:hint="eastAsia"/>
          <w:sz w:val="24"/>
          <w:szCs w:val="24"/>
          <w:highlight w:val="cyan"/>
        </w:rPr>
        <w:t>、</w:t>
      </w:r>
      <w:r w:rsidR="00B00FE0" w:rsidRPr="00DF0183">
        <w:rPr>
          <w:rFonts w:asciiTheme="minorEastAsia" w:eastAsiaTheme="minorEastAsia" w:hAnsiTheme="minorEastAsia" w:cs="微软雅黑 Light" w:hint="eastAsia"/>
          <w:sz w:val="24"/>
          <w:szCs w:val="24"/>
          <w:highlight w:val="cyan"/>
        </w:rPr>
        <w:t>6</w:t>
      </w:r>
      <w:r w:rsidRPr="00DF0183">
        <w:rPr>
          <w:rFonts w:asciiTheme="minorEastAsia" w:eastAsiaTheme="minorEastAsia" w:hAnsiTheme="minorEastAsia" w:cs="微软雅黑 Light" w:hint="eastAsia"/>
          <w:sz w:val="24"/>
          <w:szCs w:val="24"/>
          <w:highlight w:val="cyan"/>
        </w:rPr>
        <w:t>日。</w:t>
      </w:r>
    </w:p>
    <w:p w:rsidR="008A6CB2" w:rsidRPr="00316A3E" w:rsidRDefault="00207D57">
      <w:pPr>
        <w:adjustRightInd w:val="0"/>
        <w:snapToGrid w:val="0"/>
        <w:spacing w:line="400" w:lineRule="exact"/>
        <w:ind w:leftChars="100" w:left="210"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1）二级学院安排专人负责组织学生（以行政班级为单位）</w:t>
      </w:r>
      <w:r w:rsidR="00DF0183" w:rsidRPr="00DF0183">
        <w:rPr>
          <w:rFonts w:asciiTheme="minorEastAsia" w:eastAsiaTheme="minorEastAsia" w:hAnsiTheme="minorEastAsia" w:cs="微软雅黑 Light" w:hint="eastAsia"/>
          <w:sz w:val="24"/>
          <w:szCs w:val="24"/>
          <w:highlight w:val="cyan"/>
        </w:rPr>
        <w:t>提前20分钟</w:t>
      </w:r>
      <w:r w:rsidR="006921C7">
        <w:rPr>
          <w:rFonts w:asciiTheme="minorEastAsia" w:eastAsiaTheme="minorEastAsia" w:hAnsiTheme="minorEastAsia" w:cs="微软雅黑 Light" w:hint="eastAsia"/>
          <w:sz w:val="24"/>
          <w:szCs w:val="24"/>
        </w:rPr>
        <w:t>到图书馆四楼签到处，签到并</w:t>
      </w: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发放测评密码，维持现场秩序。</w:t>
      </w:r>
    </w:p>
    <w:p w:rsidR="008A6CB2" w:rsidRPr="00316A3E" w:rsidRDefault="00207D57">
      <w:pPr>
        <w:adjustRightInd w:val="0"/>
        <w:snapToGrid w:val="0"/>
        <w:spacing w:line="400" w:lineRule="exact"/>
        <w:ind w:leftChars="100" w:left="210"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2）机房管理人员做好系统维护等工作，确保系统运行正常。</w:t>
      </w:r>
    </w:p>
    <w:p w:rsidR="008A6CB2" w:rsidRPr="00316A3E" w:rsidRDefault="00207D57">
      <w:pPr>
        <w:adjustRightInd w:val="0"/>
        <w:snapToGrid w:val="0"/>
        <w:spacing w:line="400" w:lineRule="exact"/>
        <w:ind w:leftChars="100" w:left="210"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3）所有工作人员提前30分钟到达测评现场。</w:t>
      </w:r>
    </w:p>
    <w:p w:rsidR="008A6CB2" w:rsidRPr="00316A3E" w:rsidRDefault="00207D57">
      <w:pPr>
        <w:adjustRightInd w:val="0"/>
        <w:snapToGrid w:val="0"/>
        <w:spacing w:line="400" w:lineRule="exact"/>
        <w:ind w:leftChars="100" w:left="210"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4）测评过程中，所有工作人员均不得在测评现场走动，以免影响学生测评。</w:t>
      </w:r>
    </w:p>
    <w:p w:rsidR="008A6CB2" w:rsidRPr="00316A3E" w:rsidRDefault="00207D57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2、签到处：图书馆四楼，领取密码，整顿队伍。</w:t>
      </w:r>
    </w:p>
    <w:p w:rsidR="008A6CB2" w:rsidRPr="00316A3E" w:rsidRDefault="00207D57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3、测评地点：图书馆五楼。进出线路：从图书馆西门一楼进入，五楼东北角楼梯下。</w:t>
      </w:r>
    </w:p>
    <w:p w:rsidR="008A6CB2" w:rsidRDefault="00207D57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4、现场测评工作人员</w:t>
      </w:r>
    </w:p>
    <w:p w:rsidR="0091761C" w:rsidRDefault="0091761C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</w:p>
    <w:p w:rsidR="0091761C" w:rsidRDefault="0091761C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</w:p>
    <w:p w:rsidR="0091761C" w:rsidRPr="00316A3E" w:rsidRDefault="0091761C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275"/>
        <w:gridCol w:w="1276"/>
        <w:gridCol w:w="1276"/>
        <w:gridCol w:w="1276"/>
        <w:gridCol w:w="1276"/>
        <w:gridCol w:w="1276"/>
      </w:tblGrid>
      <w:tr w:rsidR="008A6CB2" w:rsidRPr="00316A3E">
        <w:trPr>
          <w:trHeight w:val="525"/>
        </w:trPr>
        <w:tc>
          <w:tcPr>
            <w:tcW w:w="1701" w:type="dxa"/>
            <w:vAlign w:val="center"/>
          </w:tcPr>
          <w:p w:rsidR="008A6CB2" w:rsidRPr="00316A3E" w:rsidRDefault="00207D5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1275" w:type="dxa"/>
            <w:vAlign w:val="center"/>
          </w:tcPr>
          <w:p w:rsidR="008A6CB2" w:rsidRPr="00316A3E" w:rsidRDefault="000F7FA0" w:rsidP="000F7FA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7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月</w:t>
            </w:r>
            <w:r w:rsidR="00B00FE0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1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8A6CB2" w:rsidRPr="00316A3E" w:rsidRDefault="000F7FA0" w:rsidP="000F7FA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7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月</w:t>
            </w:r>
            <w:r w:rsidR="00B00FE0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1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8A6CB2" w:rsidRPr="00316A3E" w:rsidRDefault="000F7FA0" w:rsidP="00DF018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7</w:t>
            </w: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月</w:t>
            </w:r>
            <w:r w:rsidR="00DF0183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1</w:t>
            </w: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8A6CB2" w:rsidRPr="00316A3E" w:rsidRDefault="000F7FA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7</w:t>
            </w: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月</w:t>
            </w:r>
            <w:r w:rsidR="00B00FE0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1</w:t>
            </w: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8A6CB2" w:rsidRPr="00316A3E" w:rsidRDefault="000F7FA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7</w:t>
            </w: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月</w:t>
            </w:r>
            <w:r w:rsidR="00B00FE0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1</w:t>
            </w: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8A6CB2" w:rsidRPr="00316A3E" w:rsidRDefault="000F7FA0" w:rsidP="00DF018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7</w:t>
            </w: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月</w:t>
            </w:r>
            <w:r w:rsidR="00DF0183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6</w:t>
            </w: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A6CB2" w:rsidRPr="00316A3E">
        <w:trPr>
          <w:trHeight w:val="551"/>
        </w:trPr>
        <w:tc>
          <w:tcPr>
            <w:tcW w:w="1701" w:type="dxa"/>
            <w:vAlign w:val="center"/>
          </w:tcPr>
          <w:p w:rsidR="008A6CB2" w:rsidRPr="00316A3E" w:rsidRDefault="00207D5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275" w:type="dxa"/>
            <w:vAlign w:val="center"/>
          </w:tcPr>
          <w:p w:rsidR="008A6CB2" w:rsidRPr="00B00FE0" w:rsidRDefault="00DF0183" w:rsidP="00DF018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2"/>
                <w:highlight w:val="green"/>
              </w:rPr>
            </w:pP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09:00</w:t>
            </w:r>
            <w:r w:rsidR="00207D57"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～</w:t>
            </w: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09:20</w:t>
            </w:r>
          </w:p>
        </w:tc>
        <w:tc>
          <w:tcPr>
            <w:tcW w:w="1276" w:type="dxa"/>
            <w:vAlign w:val="center"/>
          </w:tcPr>
          <w:p w:rsidR="008A6CB2" w:rsidRPr="00B00FE0" w:rsidRDefault="00DF0183" w:rsidP="00DF018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2"/>
                <w:highlight w:val="green"/>
              </w:rPr>
            </w:pP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09:20</w:t>
            </w:r>
            <w:r w:rsidR="00207D57"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～</w:t>
            </w: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10:40</w:t>
            </w:r>
          </w:p>
        </w:tc>
        <w:tc>
          <w:tcPr>
            <w:tcW w:w="1276" w:type="dxa"/>
            <w:vAlign w:val="center"/>
          </w:tcPr>
          <w:p w:rsidR="008A6CB2" w:rsidRPr="00B00FE0" w:rsidRDefault="00DF0183" w:rsidP="00DF018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2"/>
                <w:highlight w:val="green"/>
              </w:rPr>
            </w:pP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10</w:t>
            </w:r>
            <w:r w:rsidR="00207D57"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:</w:t>
            </w: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40</w:t>
            </w:r>
            <w:r w:rsidR="00207D57"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～</w:t>
            </w: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11</w:t>
            </w:r>
            <w:r w:rsidR="00207D57"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:</w:t>
            </w: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20</w:t>
            </w:r>
          </w:p>
        </w:tc>
        <w:tc>
          <w:tcPr>
            <w:tcW w:w="1276" w:type="dxa"/>
            <w:vAlign w:val="center"/>
          </w:tcPr>
          <w:p w:rsidR="008A6CB2" w:rsidRPr="00B00FE0" w:rsidRDefault="00DF0183" w:rsidP="00DF018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2"/>
                <w:highlight w:val="green"/>
              </w:rPr>
            </w:pP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14</w:t>
            </w:r>
            <w:r w:rsidR="00207D57"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:</w:t>
            </w: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00</w:t>
            </w:r>
            <w:r w:rsidR="00207D57"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～</w:t>
            </w: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15</w:t>
            </w:r>
            <w:r w:rsidR="00207D57"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:</w:t>
            </w: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00</w:t>
            </w:r>
          </w:p>
        </w:tc>
        <w:tc>
          <w:tcPr>
            <w:tcW w:w="1276" w:type="dxa"/>
            <w:vAlign w:val="center"/>
          </w:tcPr>
          <w:p w:rsidR="008A6CB2" w:rsidRPr="00B00FE0" w:rsidRDefault="00207D57" w:rsidP="00DF018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2"/>
                <w:highlight w:val="green"/>
              </w:rPr>
            </w:pP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14:</w:t>
            </w:r>
            <w:r w:rsidR="00DF0183"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40</w:t>
            </w: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～15:</w:t>
            </w:r>
            <w:r w:rsidR="00DF0183"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40</w:t>
            </w:r>
          </w:p>
        </w:tc>
        <w:tc>
          <w:tcPr>
            <w:tcW w:w="1276" w:type="dxa"/>
            <w:vAlign w:val="center"/>
          </w:tcPr>
          <w:p w:rsidR="008A6CB2" w:rsidRPr="00B00FE0" w:rsidRDefault="00207D57" w:rsidP="00DF018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2"/>
                <w:highlight w:val="green"/>
              </w:rPr>
            </w:pP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14:</w:t>
            </w:r>
            <w:r w:rsidR="00DF0183"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20</w:t>
            </w:r>
            <w:r w:rsidRPr="006B7D09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2"/>
                <w:highlight w:val="cyan"/>
              </w:rPr>
              <w:t>～15:40</w:t>
            </w:r>
          </w:p>
        </w:tc>
      </w:tr>
      <w:tr w:rsidR="008A6CB2" w:rsidRPr="00316A3E">
        <w:trPr>
          <w:trHeight w:val="788"/>
        </w:trPr>
        <w:tc>
          <w:tcPr>
            <w:tcW w:w="1701" w:type="dxa"/>
            <w:vAlign w:val="center"/>
          </w:tcPr>
          <w:p w:rsidR="008A6CB2" w:rsidRPr="00316A3E" w:rsidRDefault="00207D5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测评院系</w:t>
            </w:r>
          </w:p>
        </w:tc>
        <w:tc>
          <w:tcPr>
            <w:tcW w:w="1275" w:type="dxa"/>
            <w:vAlign w:val="center"/>
          </w:tcPr>
          <w:p w:rsidR="008A6CB2" w:rsidRPr="00316A3E" w:rsidRDefault="00207D5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276" w:type="dxa"/>
            <w:vAlign w:val="center"/>
          </w:tcPr>
          <w:p w:rsidR="008A6CB2" w:rsidRPr="00316A3E" w:rsidRDefault="00DF018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机电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8A6CB2" w:rsidRPr="00316A3E" w:rsidRDefault="00DF018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建筑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8A6CB2" w:rsidRPr="00316A3E" w:rsidRDefault="00DF018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化工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8A6CB2" w:rsidRPr="00316A3E" w:rsidRDefault="00DF018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信电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8A6CB2" w:rsidRPr="00316A3E" w:rsidRDefault="00DF018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工商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8A6CB2" w:rsidRPr="00316A3E">
        <w:trPr>
          <w:trHeight w:val="789"/>
        </w:trPr>
        <w:tc>
          <w:tcPr>
            <w:tcW w:w="1701" w:type="dxa"/>
            <w:vAlign w:val="center"/>
          </w:tcPr>
          <w:p w:rsidR="008A6CB2" w:rsidRPr="00316A3E" w:rsidRDefault="00207D5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巡查督导</w:t>
            </w:r>
          </w:p>
        </w:tc>
        <w:tc>
          <w:tcPr>
            <w:tcW w:w="7655" w:type="dxa"/>
            <w:gridSpan w:val="6"/>
            <w:vAlign w:val="center"/>
          </w:tcPr>
          <w:p w:rsidR="008A6CB2" w:rsidRPr="00316A3E" w:rsidRDefault="00EA332D" w:rsidP="00EA332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李荣兵</w:t>
            </w:r>
            <w:r w:rsidR="00207D57"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、张海波、</w:t>
            </w: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王敏</w:t>
            </w:r>
          </w:p>
        </w:tc>
      </w:tr>
      <w:tr w:rsidR="008A6CB2" w:rsidRPr="00316A3E">
        <w:trPr>
          <w:trHeight w:val="789"/>
        </w:trPr>
        <w:tc>
          <w:tcPr>
            <w:tcW w:w="1701" w:type="dxa"/>
            <w:vAlign w:val="center"/>
          </w:tcPr>
          <w:p w:rsidR="008A6CB2" w:rsidRPr="00316A3E" w:rsidRDefault="00207D5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技术支持</w:t>
            </w:r>
          </w:p>
        </w:tc>
        <w:tc>
          <w:tcPr>
            <w:tcW w:w="7655" w:type="dxa"/>
            <w:gridSpan w:val="6"/>
            <w:vAlign w:val="center"/>
          </w:tcPr>
          <w:p w:rsidR="008A6CB2" w:rsidRPr="00316A3E" w:rsidRDefault="00207D57" w:rsidP="00890D0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刘耿龙</w:t>
            </w:r>
          </w:p>
        </w:tc>
      </w:tr>
      <w:tr w:rsidR="00890D0E" w:rsidRPr="00316A3E">
        <w:trPr>
          <w:trHeight w:val="789"/>
        </w:trPr>
        <w:tc>
          <w:tcPr>
            <w:tcW w:w="1701" w:type="dxa"/>
            <w:vAlign w:val="center"/>
          </w:tcPr>
          <w:p w:rsidR="00890D0E" w:rsidRPr="00316A3E" w:rsidRDefault="00890D0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过程监测</w:t>
            </w:r>
          </w:p>
        </w:tc>
        <w:tc>
          <w:tcPr>
            <w:tcW w:w="7655" w:type="dxa"/>
            <w:gridSpan w:val="6"/>
            <w:vAlign w:val="center"/>
          </w:tcPr>
          <w:p w:rsidR="00890D0E" w:rsidRPr="00316A3E" w:rsidRDefault="00890D0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杨旭东</w:t>
            </w: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 xml:space="preserve">  李丽</w:t>
            </w:r>
          </w:p>
        </w:tc>
      </w:tr>
      <w:tr w:rsidR="008A6CB2" w:rsidRPr="00316A3E">
        <w:trPr>
          <w:trHeight w:val="789"/>
        </w:trPr>
        <w:tc>
          <w:tcPr>
            <w:tcW w:w="1701" w:type="dxa"/>
            <w:vAlign w:val="center"/>
          </w:tcPr>
          <w:p w:rsidR="008A6CB2" w:rsidRPr="00316A3E" w:rsidRDefault="006921C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组织签到</w:t>
            </w:r>
          </w:p>
        </w:tc>
        <w:tc>
          <w:tcPr>
            <w:tcW w:w="7655" w:type="dxa"/>
            <w:gridSpan w:val="6"/>
            <w:vAlign w:val="center"/>
          </w:tcPr>
          <w:p w:rsidR="008A6CB2" w:rsidRPr="00316A3E" w:rsidRDefault="006921C7" w:rsidP="00890D0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微软雅黑 Light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kern w:val="0"/>
                <w:sz w:val="24"/>
                <w:szCs w:val="24"/>
              </w:rPr>
              <w:t>王敏、何红梅</w:t>
            </w:r>
          </w:p>
        </w:tc>
      </w:tr>
      <w:tr w:rsidR="006921C7" w:rsidRPr="00316A3E">
        <w:trPr>
          <w:trHeight w:val="789"/>
        </w:trPr>
        <w:tc>
          <w:tcPr>
            <w:tcW w:w="1701" w:type="dxa"/>
            <w:vAlign w:val="center"/>
          </w:tcPr>
          <w:p w:rsidR="006921C7" w:rsidRPr="00316A3E" w:rsidRDefault="006921C7" w:rsidP="00C420A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现场工作人员</w:t>
            </w:r>
          </w:p>
        </w:tc>
        <w:tc>
          <w:tcPr>
            <w:tcW w:w="7655" w:type="dxa"/>
            <w:gridSpan w:val="6"/>
            <w:vAlign w:val="center"/>
          </w:tcPr>
          <w:p w:rsidR="006921C7" w:rsidRPr="00DF0183" w:rsidRDefault="006921C7" w:rsidP="00C420A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微软雅黑 Light"/>
                <w:color w:val="000000" w:themeColor="text1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kern w:val="0"/>
                <w:sz w:val="24"/>
                <w:szCs w:val="24"/>
              </w:rPr>
              <w:t>赵  侠、张  书、</w:t>
            </w:r>
            <w:r w:rsidRPr="00DF0183">
              <w:rPr>
                <w:rFonts w:asciiTheme="minorEastAsia" w:eastAsiaTheme="minorEastAsia" w:hAnsiTheme="minorEastAsia" w:cs="微软雅黑 Light" w:hint="eastAsia"/>
                <w:color w:val="000000" w:themeColor="text1"/>
                <w:kern w:val="0"/>
                <w:sz w:val="24"/>
                <w:szCs w:val="24"/>
              </w:rPr>
              <w:t>杨  昀、张伟霞</w:t>
            </w:r>
            <w:r>
              <w:rPr>
                <w:rFonts w:asciiTheme="minorEastAsia" w:eastAsiaTheme="minorEastAsia" w:hAnsiTheme="minorEastAsia" w:cs="微软雅黑 Light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316A3E">
              <w:rPr>
                <w:rFonts w:asciiTheme="minorEastAsia" w:eastAsiaTheme="minorEastAsia" w:hAnsiTheme="minorEastAsia" w:cs="微软雅黑 Light" w:hint="eastAsia"/>
                <w:kern w:val="0"/>
                <w:sz w:val="24"/>
                <w:szCs w:val="24"/>
              </w:rPr>
              <w:t>苏晓丽</w:t>
            </w:r>
          </w:p>
          <w:p w:rsidR="006921C7" w:rsidRPr="00316A3E" w:rsidRDefault="006921C7" w:rsidP="006921C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微软雅黑 Light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 Light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F0183">
              <w:rPr>
                <w:rFonts w:asciiTheme="minorEastAsia" w:eastAsiaTheme="minorEastAsia" w:hAnsiTheme="minorEastAsia" w:cs="微软雅黑 Light" w:hint="eastAsia"/>
                <w:color w:val="000000" w:themeColor="text1"/>
                <w:kern w:val="0"/>
                <w:sz w:val="24"/>
                <w:szCs w:val="24"/>
              </w:rPr>
              <w:t>付  友、朱  莉、眭伟芳、李  健、王海云</w:t>
            </w:r>
          </w:p>
        </w:tc>
      </w:tr>
      <w:tr w:rsidR="006921C7" w:rsidRPr="00316A3E">
        <w:trPr>
          <w:trHeight w:val="789"/>
        </w:trPr>
        <w:tc>
          <w:tcPr>
            <w:tcW w:w="1701" w:type="dxa"/>
            <w:vAlign w:val="center"/>
          </w:tcPr>
          <w:p w:rsidR="006921C7" w:rsidRPr="00316A3E" w:rsidRDefault="006921C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现场检录</w:t>
            </w:r>
          </w:p>
        </w:tc>
        <w:tc>
          <w:tcPr>
            <w:tcW w:w="7655" w:type="dxa"/>
            <w:gridSpan w:val="6"/>
            <w:vAlign w:val="center"/>
          </w:tcPr>
          <w:p w:rsidR="006921C7" w:rsidRPr="00316A3E" w:rsidRDefault="006921C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kern w:val="0"/>
                <w:sz w:val="24"/>
                <w:szCs w:val="24"/>
              </w:rPr>
              <w:t>徐  敬、</w:t>
            </w:r>
            <w:r>
              <w:rPr>
                <w:rFonts w:asciiTheme="minorEastAsia" w:eastAsiaTheme="minorEastAsia" w:hAnsiTheme="minorEastAsia" w:cs="微软雅黑 Light" w:hint="eastAsia"/>
                <w:kern w:val="0"/>
                <w:sz w:val="24"/>
                <w:szCs w:val="24"/>
              </w:rPr>
              <w:t>刘  娟</w:t>
            </w:r>
            <w:bookmarkStart w:id="0" w:name="_GoBack"/>
            <w:bookmarkEnd w:id="0"/>
          </w:p>
        </w:tc>
      </w:tr>
      <w:tr w:rsidR="006921C7" w:rsidRPr="00316A3E">
        <w:trPr>
          <w:trHeight w:val="789"/>
        </w:trPr>
        <w:tc>
          <w:tcPr>
            <w:tcW w:w="1701" w:type="dxa"/>
            <w:vAlign w:val="center"/>
          </w:tcPr>
          <w:p w:rsidR="006921C7" w:rsidRPr="00316A3E" w:rsidRDefault="006921C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现教中心</w:t>
            </w:r>
          </w:p>
        </w:tc>
        <w:tc>
          <w:tcPr>
            <w:tcW w:w="7655" w:type="dxa"/>
            <w:gridSpan w:val="6"/>
            <w:vAlign w:val="center"/>
          </w:tcPr>
          <w:p w:rsidR="006921C7" w:rsidRPr="00316A3E" w:rsidRDefault="006921C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kern w:val="0"/>
                <w:sz w:val="24"/>
                <w:szCs w:val="24"/>
              </w:rPr>
              <w:t>商庆伟、王  旭</w:t>
            </w:r>
          </w:p>
        </w:tc>
      </w:tr>
      <w:tr w:rsidR="006921C7" w:rsidRPr="00316A3E">
        <w:trPr>
          <w:trHeight w:val="789"/>
        </w:trPr>
        <w:tc>
          <w:tcPr>
            <w:tcW w:w="1701" w:type="dxa"/>
            <w:vAlign w:val="center"/>
          </w:tcPr>
          <w:p w:rsidR="006921C7" w:rsidRPr="00316A3E" w:rsidRDefault="006921C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color w:val="000000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color w:val="000000"/>
                <w:kern w:val="0"/>
                <w:sz w:val="24"/>
                <w:szCs w:val="24"/>
              </w:rPr>
              <w:t>机房维护</w:t>
            </w:r>
          </w:p>
        </w:tc>
        <w:tc>
          <w:tcPr>
            <w:tcW w:w="7655" w:type="dxa"/>
            <w:gridSpan w:val="6"/>
            <w:vAlign w:val="center"/>
          </w:tcPr>
          <w:p w:rsidR="006921C7" w:rsidRPr="00316A3E" w:rsidRDefault="006921C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微软雅黑 Light"/>
                <w:kern w:val="0"/>
                <w:sz w:val="24"/>
                <w:szCs w:val="24"/>
              </w:rPr>
            </w:pPr>
            <w:r w:rsidRPr="00316A3E">
              <w:rPr>
                <w:rFonts w:asciiTheme="minorEastAsia" w:eastAsiaTheme="minorEastAsia" w:hAnsiTheme="minorEastAsia" w:cs="微软雅黑 Light" w:hint="eastAsia"/>
                <w:kern w:val="0"/>
                <w:sz w:val="24"/>
                <w:szCs w:val="24"/>
              </w:rPr>
              <w:t>陆玉阳、白少华</w:t>
            </w:r>
          </w:p>
        </w:tc>
      </w:tr>
    </w:tbl>
    <w:p w:rsidR="008A6CB2" w:rsidRPr="00316A3E" w:rsidRDefault="00207D57">
      <w:pPr>
        <w:widowControl/>
        <w:snapToGrid w:val="0"/>
        <w:jc w:val="left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注：具体测评时间安排发放到各学院教学秘书。</w:t>
      </w:r>
    </w:p>
    <w:p w:rsidR="008A6CB2" w:rsidRPr="00316A3E" w:rsidRDefault="00207D57" w:rsidP="00316A3E">
      <w:pPr>
        <w:snapToGrid w:val="0"/>
        <w:ind w:firstLineChars="200" w:firstLine="482"/>
        <w:rPr>
          <w:rFonts w:asciiTheme="minorEastAsia" w:eastAsiaTheme="minorEastAsia" w:hAnsiTheme="minorEastAsia" w:cs="微软雅黑 Light"/>
          <w:b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b/>
          <w:sz w:val="24"/>
          <w:szCs w:val="24"/>
        </w:rPr>
        <w:t>五、注意事项</w:t>
      </w:r>
    </w:p>
    <w:p w:rsidR="008A6CB2" w:rsidRPr="00316A3E" w:rsidRDefault="00207D57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1.各班应加大宣传力度，认真组织学生学习网上测评相关内容和要求，引导学生以主体身份参与学校的管理和教育教学的改进，树立质量意识、责任意识和道德意识，注重教育学生要尊重教师，坚持客观公正、实事求是的测评原则。</w:t>
      </w:r>
    </w:p>
    <w:p w:rsidR="008A6CB2" w:rsidRPr="00316A3E" w:rsidRDefault="00207D57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2.课堂教学质量评价对学生而言既是权利也是义务，全院学生必须在规定的时间内参与测评。</w:t>
      </w:r>
    </w:p>
    <w:p w:rsidR="00B00FE0" w:rsidRDefault="00207D57" w:rsidP="000F7FA0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3. 学生测评是一项严肃的工作，每一位同学必须认真对待，不能相互干扰，影响评判标准，</w:t>
      </w:r>
      <w:r w:rsidRPr="006B7D09">
        <w:rPr>
          <w:rFonts w:asciiTheme="minorEastAsia" w:eastAsiaTheme="minorEastAsia" w:hAnsiTheme="minorEastAsia" w:cs="微软雅黑 Light" w:hint="eastAsia"/>
          <w:sz w:val="24"/>
          <w:szCs w:val="24"/>
          <w:highlight w:val="cyan"/>
        </w:rPr>
        <w:t>更不能请他人代评或代他人评，</w:t>
      </w: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应本着对学校、对任课教师、对班主任和服务管理人员和对自己负责的态度，实事求是，认真、客观、公正地进行评价。测评过程如出现违反纪律的行为，一经查实，学校将对相关责任人做严肃处理。</w:t>
      </w:r>
    </w:p>
    <w:p w:rsidR="000F7FA0" w:rsidRDefault="00B00FE0" w:rsidP="000F7FA0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>
        <w:rPr>
          <w:rFonts w:asciiTheme="minorEastAsia" w:eastAsiaTheme="minorEastAsia" w:hAnsiTheme="minorEastAsia" w:cs="微软雅黑 Light" w:hint="eastAsia"/>
          <w:sz w:val="24"/>
          <w:szCs w:val="24"/>
        </w:rPr>
        <w:t>4.特别强调：</w:t>
      </w:r>
      <w:r w:rsidR="006B7D09" w:rsidRPr="006B7D09">
        <w:rPr>
          <w:rFonts w:asciiTheme="minorEastAsia" w:eastAsiaTheme="minorEastAsia" w:hAnsiTheme="minorEastAsia" w:cs="微软雅黑 Light" w:hint="eastAsia"/>
          <w:sz w:val="24"/>
          <w:szCs w:val="24"/>
          <w:highlight w:val="cyan"/>
        </w:rPr>
        <w:t>缺评</w:t>
      </w:r>
      <w:r w:rsidRPr="006B7D09">
        <w:rPr>
          <w:rFonts w:asciiTheme="minorEastAsia" w:eastAsiaTheme="minorEastAsia" w:hAnsiTheme="minorEastAsia" w:cs="微软雅黑 Light" w:hint="eastAsia"/>
          <w:sz w:val="24"/>
          <w:szCs w:val="24"/>
          <w:highlight w:val="cyan"/>
        </w:rPr>
        <w:t>的学生密码条要回收；学生参测要携带有效证件，包括身份证、学生证或是学生的一卡通。没有携带有效证件的不允许进入测评现场。</w:t>
      </w:r>
    </w:p>
    <w:p w:rsidR="008A6CB2" w:rsidRPr="00316A3E" w:rsidRDefault="000F7FA0" w:rsidP="000F7FA0">
      <w:pPr>
        <w:adjustRightInd w:val="0"/>
        <w:snapToGrid w:val="0"/>
        <w:spacing w:line="400" w:lineRule="exact"/>
        <w:ind w:firstLineChars="200" w:firstLine="480"/>
        <w:rPr>
          <w:rFonts w:asciiTheme="minorEastAsia" w:eastAsiaTheme="minorEastAsia" w:hAnsiTheme="minorEastAsia" w:cs="微软雅黑 Light"/>
          <w:sz w:val="24"/>
          <w:szCs w:val="24"/>
        </w:rPr>
      </w:pPr>
      <w:r>
        <w:rPr>
          <w:rFonts w:asciiTheme="minorEastAsia" w:eastAsiaTheme="minorEastAsia" w:hAnsiTheme="minorEastAsia" w:cs="微软雅黑 Light" w:hint="eastAsia"/>
          <w:sz w:val="24"/>
          <w:szCs w:val="24"/>
        </w:rPr>
        <w:t xml:space="preserve">                                                                 教务处</w:t>
      </w:r>
    </w:p>
    <w:p w:rsidR="008A6CB2" w:rsidRPr="00316A3E" w:rsidRDefault="00207D57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2018年</w:t>
      </w:r>
      <w:r w:rsidR="007125A4">
        <w:rPr>
          <w:rFonts w:asciiTheme="minorEastAsia" w:eastAsiaTheme="minorEastAsia" w:hAnsiTheme="minorEastAsia" w:cs="微软雅黑 Light" w:hint="eastAsia"/>
          <w:sz w:val="24"/>
          <w:szCs w:val="24"/>
        </w:rPr>
        <w:t>6</w:t>
      </w: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月</w:t>
      </w:r>
      <w:r w:rsidR="007125A4">
        <w:rPr>
          <w:rFonts w:asciiTheme="minorEastAsia" w:eastAsiaTheme="minorEastAsia" w:hAnsiTheme="minorEastAsia" w:cs="微软雅黑 Light" w:hint="eastAsia"/>
          <w:sz w:val="24"/>
          <w:szCs w:val="24"/>
        </w:rPr>
        <w:t>28</w:t>
      </w: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t>日</w:t>
      </w:r>
    </w:p>
    <w:p w:rsidR="008A6CB2" w:rsidRPr="00316A3E" w:rsidRDefault="00207D57">
      <w:pPr>
        <w:adjustRightInd w:val="0"/>
        <w:snapToGrid w:val="0"/>
        <w:spacing w:line="400" w:lineRule="exact"/>
        <w:ind w:firstLineChars="200" w:firstLine="480"/>
        <w:jc w:val="right"/>
        <w:rPr>
          <w:rFonts w:asciiTheme="minorEastAsia" w:eastAsiaTheme="minorEastAsia" w:hAnsiTheme="minorEastAsia" w:cs="微软雅黑 Light"/>
          <w:sz w:val="24"/>
          <w:szCs w:val="24"/>
        </w:rPr>
      </w:pPr>
      <w:r w:rsidRPr="00316A3E">
        <w:rPr>
          <w:rFonts w:asciiTheme="minorEastAsia" w:eastAsiaTheme="minorEastAsia" w:hAnsiTheme="minorEastAsia" w:cs="微软雅黑 Light" w:hint="eastAsia"/>
          <w:sz w:val="24"/>
          <w:szCs w:val="24"/>
        </w:rPr>
        <w:br w:type="page"/>
      </w:r>
    </w:p>
    <w:sectPr w:rsidR="008A6CB2" w:rsidRPr="00316A3E" w:rsidSect="008A6CB2">
      <w:pgSz w:w="11906" w:h="16838"/>
      <w:pgMar w:top="1134" w:right="1134" w:bottom="1134" w:left="1134" w:header="851" w:footer="992" w:gutter="0"/>
      <w:cols w:space="720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723" w:rsidRDefault="00543723" w:rsidP="00316A3E">
      <w:r>
        <w:separator/>
      </w:r>
    </w:p>
  </w:endnote>
  <w:endnote w:type="continuationSeparator" w:id="1">
    <w:p w:rsidR="00543723" w:rsidRDefault="00543723" w:rsidP="0031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 Light">
    <w:altName w:val="Arial Unicode MS"/>
    <w:charset w:val="86"/>
    <w:family w:val="auto"/>
    <w:pitch w:val="default"/>
    <w:sig w:usb0="00000000" w:usb1="2ACF7CFB" w:usb2="00000016" w:usb3="00000000" w:csb0="2004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723" w:rsidRDefault="00543723" w:rsidP="00316A3E">
      <w:r>
        <w:separator/>
      </w:r>
    </w:p>
  </w:footnote>
  <w:footnote w:type="continuationSeparator" w:id="1">
    <w:p w:rsidR="00543723" w:rsidRDefault="00543723" w:rsidP="00316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bordersDoNotSurroundHeader/>
  <w:bordersDoNotSurroundFooter/>
  <w:stylePaneFormatFilter w:val="3F01"/>
  <w:defaultTabStop w:val="420"/>
  <w:drawingGridHorizontalSpacing w:val="0"/>
  <w:drawingGridVerticalSpacing w:val="175"/>
  <w:doNotShadeFormData/>
  <w:noPunctuationKerning/>
  <w:characterSpacingControl w:val="compressPunctuation"/>
  <w:doNotValidateAgainstSchema/>
  <w:doNotDemarcateInvalidXml/>
  <w:hdrShapeDefaults>
    <o:shapedefaults v:ext="edit" spidmax="1126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4E6C"/>
    <w:rsid w:val="00013111"/>
    <w:rsid w:val="00013F32"/>
    <w:rsid w:val="000A1F49"/>
    <w:rsid w:val="000B662A"/>
    <w:rsid w:val="000D13CD"/>
    <w:rsid w:val="000E6338"/>
    <w:rsid w:val="000F3D04"/>
    <w:rsid w:val="000F6A47"/>
    <w:rsid w:val="000F7FA0"/>
    <w:rsid w:val="00140B0A"/>
    <w:rsid w:val="00172A27"/>
    <w:rsid w:val="00181612"/>
    <w:rsid w:val="00185BE4"/>
    <w:rsid w:val="001B5735"/>
    <w:rsid w:val="001C2940"/>
    <w:rsid w:val="001C411F"/>
    <w:rsid w:val="001F1675"/>
    <w:rsid w:val="00207D57"/>
    <w:rsid w:val="00217575"/>
    <w:rsid w:val="002624B1"/>
    <w:rsid w:val="0026790E"/>
    <w:rsid w:val="002740F3"/>
    <w:rsid w:val="002A63AE"/>
    <w:rsid w:val="002B78BD"/>
    <w:rsid w:val="002E0E5D"/>
    <w:rsid w:val="002E6391"/>
    <w:rsid w:val="002E7B1E"/>
    <w:rsid w:val="00315C3A"/>
    <w:rsid w:val="00316A3E"/>
    <w:rsid w:val="00322B39"/>
    <w:rsid w:val="00325065"/>
    <w:rsid w:val="00326BFA"/>
    <w:rsid w:val="00350930"/>
    <w:rsid w:val="0035119D"/>
    <w:rsid w:val="00361263"/>
    <w:rsid w:val="003A15EE"/>
    <w:rsid w:val="003B1F37"/>
    <w:rsid w:val="003B65FC"/>
    <w:rsid w:val="003C6C2B"/>
    <w:rsid w:val="003D1126"/>
    <w:rsid w:val="003D49A9"/>
    <w:rsid w:val="004115E0"/>
    <w:rsid w:val="004167EB"/>
    <w:rsid w:val="004301C8"/>
    <w:rsid w:val="0046625E"/>
    <w:rsid w:val="004709AC"/>
    <w:rsid w:val="00474385"/>
    <w:rsid w:val="00475DAA"/>
    <w:rsid w:val="00490780"/>
    <w:rsid w:val="004B24AE"/>
    <w:rsid w:val="0053336D"/>
    <w:rsid w:val="005405CE"/>
    <w:rsid w:val="00543723"/>
    <w:rsid w:val="005773A1"/>
    <w:rsid w:val="005B4D66"/>
    <w:rsid w:val="005C22F7"/>
    <w:rsid w:val="005C76D2"/>
    <w:rsid w:val="00642085"/>
    <w:rsid w:val="0065380F"/>
    <w:rsid w:val="00671AC3"/>
    <w:rsid w:val="0067332C"/>
    <w:rsid w:val="006921C7"/>
    <w:rsid w:val="006A1E81"/>
    <w:rsid w:val="006B3552"/>
    <w:rsid w:val="006B395B"/>
    <w:rsid w:val="006B7D09"/>
    <w:rsid w:val="006C0B03"/>
    <w:rsid w:val="006D0DD0"/>
    <w:rsid w:val="00701E45"/>
    <w:rsid w:val="007027D3"/>
    <w:rsid w:val="007125A4"/>
    <w:rsid w:val="007509F5"/>
    <w:rsid w:val="00771058"/>
    <w:rsid w:val="00774C1C"/>
    <w:rsid w:val="00784AEB"/>
    <w:rsid w:val="007B3EB9"/>
    <w:rsid w:val="007E2E13"/>
    <w:rsid w:val="007F0FFD"/>
    <w:rsid w:val="007F36DF"/>
    <w:rsid w:val="00833657"/>
    <w:rsid w:val="008471D4"/>
    <w:rsid w:val="00850346"/>
    <w:rsid w:val="00865B1E"/>
    <w:rsid w:val="00865E6B"/>
    <w:rsid w:val="00865F1B"/>
    <w:rsid w:val="008837E7"/>
    <w:rsid w:val="00890D0E"/>
    <w:rsid w:val="00897987"/>
    <w:rsid w:val="008A6CB2"/>
    <w:rsid w:val="008E6B67"/>
    <w:rsid w:val="008E78AB"/>
    <w:rsid w:val="008F02FD"/>
    <w:rsid w:val="00900221"/>
    <w:rsid w:val="0091761C"/>
    <w:rsid w:val="009638AC"/>
    <w:rsid w:val="009677B8"/>
    <w:rsid w:val="009859F6"/>
    <w:rsid w:val="009A17F1"/>
    <w:rsid w:val="009A39D3"/>
    <w:rsid w:val="009B3BFA"/>
    <w:rsid w:val="009C4A76"/>
    <w:rsid w:val="009E6090"/>
    <w:rsid w:val="009F14B0"/>
    <w:rsid w:val="009F3DA0"/>
    <w:rsid w:val="00A2550B"/>
    <w:rsid w:val="00A431E1"/>
    <w:rsid w:val="00A55470"/>
    <w:rsid w:val="00A769FF"/>
    <w:rsid w:val="00AA1D04"/>
    <w:rsid w:val="00AD3891"/>
    <w:rsid w:val="00B00FE0"/>
    <w:rsid w:val="00B06704"/>
    <w:rsid w:val="00B07696"/>
    <w:rsid w:val="00B11A72"/>
    <w:rsid w:val="00B23F23"/>
    <w:rsid w:val="00B2435B"/>
    <w:rsid w:val="00B652D7"/>
    <w:rsid w:val="00B74EA2"/>
    <w:rsid w:val="00B944C6"/>
    <w:rsid w:val="00B94EA7"/>
    <w:rsid w:val="00B97621"/>
    <w:rsid w:val="00BB46DC"/>
    <w:rsid w:val="00BD688D"/>
    <w:rsid w:val="00BE19EA"/>
    <w:rsid w:val="00BF6B92"/>
    <w:rsid w:val="00C0673F"/>
    <w:rsid w:val="00C13950"/>
    <w:rsid w:val="00C24217"/>
    <w:rsid w:val="00C33D4E"/>
    <w:rsid w:val="00C35473"/>
    <w:rsid w:val="00CD0EC8"/>
    <w:rsid w:val="00CF67E5"/>
    <w:rsid w:val="00D0036A"/>
    <w:rsid w:val="00D01B27"/>
    <w:rsid w:val="00D24976"/>
    <w:rsid w:val="00D37085"/>
    <w:rsid w:val="00D45E60"/>
    <w:rsid w:val="00D47D10"/>
    <w:rsid w:val="00D65E33"/>
    <w:rsid w:val="00D9452E"/>
    <w:rsid w:val="00D968C9"/>
    <w:rsid w:val="00DD33CF"/>
    <w:rsid w:val="00DF0183"/>
    <w:rsid w:val="00E0174E"/>
    <w:rsid w:val="00E479B7"/>
    <w:rsid w:val="00E55639"/>
    <w:rsid w:val="00E637CD"/>
    <w:rsid w:val="00E748D6"/>
    <w:rsid w:val="00E94AEA"/>
    <w:rsid w:val="00E94F40"/>
    <w:rsid w:val="00EA332D"/>
    <w:rsid w:val="00EC2531"/>
    <w:rsid w:val="00EC6CEC"/>
    <w:rsid w:val="00EC787F"/>
    <w:rsid w:val="00FE0165"/>
    <w:rsid w:val="00FF11B7"/>
    <w:rsid w:val="015B3B47"/>
    <w:rsid w:val="04C01494"/>
    <w:rsid w:val="05181572"/>
    <w:rsid w:val="07260643"/>
    <w:rsid w:val="082E2BFB"/>
    <w:rsid w:val="0A9C2A3B"/>
    <w:rsid w:val="0AA4618C"/>
    <w:rsid w:val="0ECC7340"/>
    <w:rsid w:val="0F185F70"/>
    <w:rsid w:val="12742068"/>
    <w:rsid w:val="138F6DD3"/>
    <w:rsid w:val="18B320D4"/>
    <w:rsid w:val="195E1FFD"/>
    <w:rsid w:val="19B05356"/>
    <w:rsid w:val="1A1331A6"/>
    <w:rsid w:val="1A664A2D"/>
    <w:rsid w:val="1B03188B"/>
    <w:rsid w:val="1B2F03FA"/>
    <w:rsid w:val="1C8E58D1"/>
    <w:rsid w:val="1D03379D"/>
    <w:rsid w:val="1D091DD2"/>
    <w:rsid w:val="1E192DF2"/>
    <w:rsid w:val="1E5A078F"/>
    <w:rsid w:val="1FC25A10"/>
    <w:rsid w:val="20921F44"/>
    <w:rsid w:val="20D64BEF"/>
    <w:rsid w:val="22D86FD0"/>
    <w:rsid w:val="26365B29"/>
    <w:rsid w:val="26D17EA8"/>
    <w:rsid w:val="284C1AB1"/>
    <w:rsid w:val="28AA3623"/>
    <w:rsid w:val="2CAB33A9"/>
    <w:rsid w:val="2E175668"/>
    <w:rsid w:val="2EC65F17"/>
    <w:rsid w:val="2F3F1DD4"/>
    <w:rsid w:val="2FF113D8"/>
    <w:rsid w:val="2FF83667"/>
    <w:rsid w:val="30933119"/>
    <w:rsid w:val="310E24CC"/>
    <w:rsid w:val="315456DC"/>
    <w:rsid w:val="31825C1D"/>
    <w:rsid w:val="32F45DEC"/>
    <w:rsid w:val="33BE075F"/>
    <w:rsid w:val="343F6E53"/>
    <w:rsid w:val="344203B8"/>
    <w:rsid w:val="35124E63"/>
    <w:rsid w:val="35976904"/>
    <w:rsid w:val="359E31F3"/>
    <w:rsid w:val="37D453E9"/>
    <w:rsid w:val="389F37C2"/>
    <w:rsid w:val="39461906"/>
    <w:rsid w:val="3B9236C9"/>
    <w:rsid w:val="3D033F5D"/>
    <w:rsid w:val="3D6F37D3"/>
    <w:rsid w:val="3D9B5E2D"/>
    <w:rsid w:val="3E037A16"/>
    <w:rsid w:val="3F474712"/>
    <w:rsid w:val="3FC6532D"/>
    <w:rsid w:val="3FDD07D5"/>
    <w:rsid w:val="41DB2819"/>
    <w:rsid w:val="43B92E7F"/>
    <w:rsid w:val="44EF300C"/>
    <w:rsid w:val="46F07545"/>
    <w:rsid w:val="47E57D70"/>
    <w:rsid w:val="480A287D"/>
    <w:rsid w:val="49D760BC"/>
    <w:rsid w:val="4A7B1A46"/>
    <w:rsid w:val="4C8C44D1"/>
    <w:rsid w:val="4D020E42"/>
    <w:rsid w:val="4D291727"/>
    <w:rsid w:val="4D517C67"/>
    <w:rsid w:val="4E4E7EDB"/>
    <w:rsid w:val="4F2E5914"/>
    <w:rsid w:val="4FFC773C"/>
    <w:rsid w:val="538952D5"/>
    <w:rsid w:val="53934D6F"/>
    <w:rsid w:val="543B53BD"/>
    <w:rsid w:val="57604BA8"/>
    <w:rsid w:val="577C7295"/>
    <w:rsid w:val="588F004D"/>
    <w:rsid w:val="5BB87FC4"/>
    <w:rsid w:val="5BF80F18"/>
    <w:rsid w:val="5C995E7D"/>
    <w:rsid w:val="5D030759"/>
    <w:rsid w:val="5D1C22E1"/>
    <w:rsid w:val="5E367D56"/>
    <w:rsid w:val="5F1F26BA"/>
    <w:rsid w:val="5F4D07F7"/>
    <w:rsid w:val="5FC47F2C"/>
    <w:rsid w:val="5FE12177"/>
    <w:rsid w:val="5FE82CF1"/>
    <w:rsid w:val="60AF3DC6"/>
    <w:rsid w:val="61382CCD"/>
    <w:rsid w:val="62A67F01"/>
    <w:rsid w:val="64063214"/>
    <w:rsid w:val="6537767E"/>
    <w:rsid w:val="65F92D6B"/>
    <w:rsid w:val="66684D20"/>
    <w:rsid w:val="6749599B"/>
    <w:rsid w:val="68EE65EC"/>
    <w:rsid w:val="68FB0E76"/>
    <w:rsid w:val="69FA4259"/>
    <w:rsid w:val="6A0E046A"/>
    <w:rsid w:val="6A805472"/>
    <w:rsid w:val="6B9179AF"/>
    <w:rsid w:val="6CED1BC3"/>
    <w:rsid w:val="6D6D18E0"/>
    <w:rsid w:val="6F454891"/>
    <w:rsid w:val="6F462982"/>
    <w:rsid w:val="70673486"/>
    <w:rsid w:val="70C708F1"/>
    <w:rsid w:val="723A2906"/>
    <w:rsid w:val="72B8451E"/>
    <w:rsid w:val="72BC5FC4"/>
    <w:rsid w:val="748A4422"/>
    <w:rsid w:val="77F22E8E"/>
    <w:rsid w:val="78A32AEB"/>
    <w:rsid w:val="79185065"/>
    <w:rsid w:val="795239A4"/>
    <w:rsid w:val="7AB575AE"/>
    <w:rsid w:val="7E137254"/>
    <w:rsid w:val="7EA6241A"/>
    <w:rsid w:val="7ECC0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B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8A6CB2"/>
    <w:rPr>
      <w:sz w:val="18"/>
      <w:szCs w:val="18"/>
    </w:rPr>
  </w:style>
  <w:style w:type="character" w:styleId="a4">
    <w:name w:val="Hyperlink"/>
    <w:rsid w:val="008A6CB2"/>
    <w:rPr>
      <w:color w:val="0000FF"/>
      <w:u w:val="single"/>
    </w:rPr>
  </w:style>
  <w:style w:type="character" w:customStyle="1" w:styleId="Char0">
    <w:name w:val="页眉 Char"/>
    <w:link w:val="a5"/>
    <w:rsid w:val="008A6CB2"/>
    <w:rPr>
      <w:sz w:val="18"/>
      <w:szCs w:val="18"/>
    </w:rPr>
  </w:style>
  <w:style w:type="character" w:styleId="a6">
    <w:name w:val="Strong"/>
    <w:qFormat/>
    <w:rsid w:val="008A6CB2"/>
    <w:rPr>
      <w:b/>
      <w:bCs/>
    </w:rPr>
  </w:style>
  <w:style w:type="character" w:customStyle="1" w:styleId="Char1">
    <w:name w:val="页脚 Char"/>
    <w:link w:val="a7"/>
    <w:rsid w:val="008A6CB2"/>
    <w:rPr>
      <w:sz w:val="18"/>
      <w:szCs w:val="18"/>
    </w:rPr>
  </w:style>
  <w:style w:type="paragraph" w:customStyle="1" w:styleId="1">
    <w:name w:val="列出段落1"/>
    <w:basedOn w:val="a"/>
    <w:rsid w:val="008A6CB2"/>
    <w:pPr>
      <w:ind w:firstLineChars="200" w:firstLine="420"/>
    </w:pPr>
  </w:style>
  <w:style w:type="paragraph" w:styleId="a7">
    <w:name w:val="footer"/>
    <w:basedOn w:val="a"/>
    <w:link w:val="Char1"/>
    <w:rsid w:val="008A6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8A6CB2"/>
    <w:rPr>
      <w:sz w:val="18"/>
      <w:szCs w:val="18"/>
    </w:rPr>
  </w:style>
  <w:style w:type="paragraph" w:styleId="a5">
    <w:name w:val="header"/>
    <w:basedOn w:val="a"/>
    <w:link w:val="Char0"/>
    <w:rsid w:val="008A6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8A6C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238</Words>
  <Characters>1359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微软用户</dc:creator>
  <cp:lastModifiedBy>JSNU</cp:lastModifiedBy>
  <cp:revision>6</cp:revision>
  <cp:lastPrinted>2018-06-26T06:45:00Z</cp:lastPrinted>
  <dcterms:created xsi:type="dcterms:W3CDTF">2018-06-29T00:10:00Z</dcterms:created>
  <dcterms:modified xsi:type="dcterms:W3CDTF">2018-06-29T00:39:00Z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