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仿宋" w:cs="宋体"/>
          <w:b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</w:rPr>
        <w:t>年职业技能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</w:rPr>
        <w:t>赛XX赛项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</w:rPr>
        <w:t>赛规程</w:t>
      </w:r>
    </w:p>
    <w:p>
      <w:pPr>
        <w:spacing w:line="360" w:lineRule="auto"/>
        <w:jc w:val="center"/>
        <w:rPr>
          <w:rFonts w:ascii="Times New Roman" w:hAnsi="Times New Roman" w:eastAsia="仿宋" w:cs="宋体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kern w:val="0"/>
          <w:sz w:val="32"/>
          <w:szCs w:val="32"/>
        </w:rPr>
        <w:t xml:space="preserve">   </w:t>
      </w:r>
    </w:p>
    <w:p>
      <w:pPr>
        <w:adjustRightInd w:val="0"/>
        <w:snapToGrid w:val="0"/>
        <w:spacing w:line="360" w:lineRule="auto"/>
        <w:ind w:firstLine="608" w:firstLineChars="202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一、赛项名称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二、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赛目的</w:t>
      </w:r>
      <w:bookmarkStart w:id="0" w:name="_GoBack"/>
      <w:bookmarkEnd w:id="0"/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color w:val="FF0000"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三、组织领导</w:t>
      </w:r>
      <w:r>
        <w:rPr>
          <w:rFonts w:hint="eastAsia" w:ascii="Times New Roman" w:hAnsi="Times New Roman" w:eastAsia="仿宋" w:cs="宋体"/>
          <w:b/>
          <w:color w:val="FF0000"/>
          <w:kern w:val="0"/>
          <w:sz w:val="30"/>
          <w:szCs w:val="30"/>
        </w:rPr>
        <w:t>（分工情况）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四、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赛时间、地点、内容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color w:val="FF0000"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五、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赛方式</w:t>
      </w:r>
      <w:r>
        <w:rPr>
          <w:rFonts w:hint="eastAsia" w:ascii="Times New Roman" w:hAnsi="Times New Roman" w:eastAsia="仿宋" w:cs="宋体"/>
          <w:b/>
          <w:color w:val="FF0000"/>
          <w:kern w:val="0"/>
          <w:sz w:val="30"/>
          <w:szCs w:val="30"/>
        </w:rPr>
        <w:t>（笔试、实际操作等）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color w:val="FF0000"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六、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赛命题</w:t>
      </w:r>
      <w:r>
        <w:rPr>
          <w:rFonts w:hint="eastAsia" w:ascii="Times New Roman" w:hAnsi="Times New Roman" w:eastAsia="仿宋" w:cs="宋体"/>
          <w:b/>
          <w:color w:val="FF0000"/>
          <w:kern w:val="0"/>
          <w:sz w:val="30"/>
          <w:szCs w:val="30"/>
        </w:rPr>
        <w:t>（规则或原则）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七、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赛流程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八、评分标准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九、评分方法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十、申诉与仲裁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十一、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赛须知</w:t>
      </w:r>
    </w:p>
    <w:p>
      <w:pPr>
        <w:spacing w:line="360" w:lineRule="auto"/>
        <w:ind w:firstLine="608" w:firstLineChars="202"/>
        <w:outlineLvl w:val="0"/>
        <w:rPr>
          <w:rFonts w:ascii="Times New Roman" w:hAnsi="Times New Roman" w:eastAsia="仿宋" w:cs="宋体"/>
          <w:b/>
          <w:kern w:val="0"/>
          <w:sz w:val="30"/>
          <w:szCs w:val="30"/>
        </w:rPr>
      </w:pPr>
      <w:r>
        <w:rPr>
          <w:rFonts w:hint="eastAsia" w:ascii="Times New Roman" w:hAnsi="Times New Roman" w:eastAsia="仿宋" w:cs="宋体"/>
          <w:b/>
          <w:kern w:val="0"/>
          <w:sz w:val="30"/>
          <w:szCs w:val="30"/>
        </w:rPr>
        <w:t>十二 、附样题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4YzhjZTRmMjczZjkzNTdmNjM5YmFmOWE2MmY3YTYifQ=="/>
  </w:docVars>
  <w:rsids>
    <w:rsidRoot w:val="007E78F7"/>
    <w:rsid w:val="004976B3"/>
    <w:rsid w:val="00546A03"/>
    <w:rsid w:val="005D1D36"/>
    <w:rsid w:val="007E78F7"/>
    <w:rsid w:val="00970C97"/>
    <w:rsid w:val="00A109CE"/>
    <w:rsid w:val="00A844DA"/>
    <w:rsid w:val="00C66B45"/>
    <w:rsid w:val="00DC2824"/>
    <w:rsid w:val="277229F0"/>
    <w:rsid w:val="2DB12DC2"/>
    <w:rsid w:val="31554B42"/>
    <w:rsid w:val="7191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124</Characters>
  <Lines>1</Lines>
  <Paragraphs>1</Paragraphs>
  <TotalTime>3</TotalTime>
  <ScaleCrop>false</ScaleCrop>
  <LinksUpToDate>false</LinksUpToDate>
  <CharactersWithSpaces>128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2021-10-08T07:23:00Z</dcterms:created>
  <dc:creator>李敢</dc:creator>
  <cp:lastModifiedBy>教务处</cp:lastModifiedBy>
  <dcterms:modified xsi:type="dcterms:W3CDTF">2023-09-21T00:33:41Z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287830DD38F24F698A54E405AF2C7DC1</vt:lpwstr>
  </property>
</Properties>
</file>