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jc w:val="left"/>
        <w:rPr>
          <w:rFonts w:ascii="方正小标宋简体" w:hAnsi="宋体" w:eastAsia="方正小标宋简体"/>
          <w:sz w:val="28"/>
          <w:szCs w:val="36"/>
        </w:rPr>
      </w:pPr>
      <w:r>
        <w:rPr>
          <w:rFonts w:hint="eastAsia" w:ascii="方正小标宋简体" w:hAnsi="宋体" w:eastAsia="方正小标宋简体"/>
          <w:sz w:val="28"/>
          <w:szCs w:val="36"/>
        </w:rPr>
        <w:t>附件1</w:t>
      </w:r>
    </w:p>
    <w:p>
      <w:pPr>
        <w:widowControl/>
        <w:snapToGrid w:val="0"/>
        <w:jc w:val="center"/>
        <w:rPr>
          <w:rFonts w:ascii="方正小标宋简体" w:hAnsi="宋体" w:eastAsia="方正小标宋简体"/>
          <w:szCs w:val="36"/>
        </w:rPr>
      </w:pPr>
      <w:r>
        <w:rPr>
          <w:rFonts w:hint="eastAsia" w:ascii="方正小标宋简体" w:hAnsi="宋体" w:eastAsia="方正小标宋简体"/>
          <w:szCs w:val="36"/>
        </w:rPr>
        <w:t>教学部门教师教学</w:t>
      </w:r>
      <w:r>
        <w:rPr>
          <w:rFonts w:ascii="方正小标宋简体" w:hAnsi="宋体" w:eastAsia="方正小标宋简体"/>
          <w:szCs w:val="36"/>
        </w:rPr>
        <w:t>能力</w:t>
      </w:r>
      <w:r>
        <w:rPr>
          <w:rFonts w:hint="eastAsia" w:ascii="方正小标宋简体" w:hAnsi="宋体" w:eastAsia="方正小标宋简体"/>
          <w:szCs w:val="36"/>
        </w:rPr>
        <w:t>比赛推荐名额分配表</w:t>
      </w:r>
    </w:p>
    <w:tbl>
      <w:tblPr>
        <w:tblStyle w:val="5"/>
        <w:tblW w:w="949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276"/>
        <w:gridCol w:w="1843"/>
        <w:gridCol w:w="51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27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楷体" w:hAnsi="楷体" w:eastAsia="楷体"/>
                <w:b/>
                <w:szCs w:val="24"/>
              </w:rPr>
            </w:pPr>
            <w:r>
              <w:rPr>
                <w:rFonts w:hint="eastAsia" w:ascii="楷体" w:hAnsi="楷体" w:eastAsia="楷体"/>
                <w:b/>
                <w:szCs w:val="24"/>
              </w:rPr>
              <w:t>教学部门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楷体" w:hAnsi="楷体" w:eastAsia="楷体"/>
                <w:b/>
                <w:szCs w:val="24"/>
              </w:rPr>
            </w:pPr>
            <w:r>
              <w:rPr>
                <w:rFonts w:hint="eastAsia" w:ascii="楷体" w:hAnsi="楷体" w:eastAsia="楷体"/>
                <w:b/>
                <w:szCs w:val="24"/>
              </w:rPr>
              <w:t>推荐名额</w:t>
            </w:r>
          </w:p>
          <w:p>
            <w:pPr>
              <w:widowControl/>
              <w:jc w:val="center"/>
              <w:rPr>
                <w:rFonts w:ascii="楷体" w:hAnsi="楷体" w:eastAsia="楷体"/>
                <w:b/>
                <w:szCs w:val="24"/>
              </w:rPr>
            </w:pPr>
            <w:r>
              <w:rPr>
                <w:rFonts w:hint="eastAsia" w:ascii="楷体" w:hAnsi="楷体" w:eastAsia="楷体"/>
                <w:b/>
                <w:szCs w:val="24"/>
              </w:rPr>
              <w:t>（不低于）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rPr>
                <w:rFonts w:ascii="楷体" w:hAnsi="楷体" w:eastAsia="楷体"/>
                <w:b/>
                <w:szCs w:val="24"/>
              </w:rPr>
            </w:pPr>
            <w:r>
              <w:rPr>
                <w:rFonts w:hint="eastAsia" w:ascii="楷体" w:hAnsi="楷体" w:eastAsia="楷体"/>
                <w:b/>
                <w:szCs w:val="24"/>
              </w:rPr>
              <w:t>其中专业（技能）课程二组不低于</w:t>
            </w:r>
          </w:p>
        </w:tc>
        <w:tc>
          <w:tcPr>
            <w:tcW w:w="5103" w:type="dxa"/>
            <w:vAlign w:val="center"/>
          </w:tcPr>
          <w:p>
            <w:pPr>
              <w:widowControl/>
              <w:jc w:val="center"/>
              <w:rPr>
                <w:rFonts w:ascii="楷体" w:hAnsi="楷体" w:eastAsia="楷体"/>
                <w:b/>
                <w:szCs w:val="24"/>
              </w:rPr>
            </w:pPr>
            <w:r>
              <w:rPr>
                <w:rFonts w:hint="eastAsia" w:ascii="楷体" w:hAnsi="楷体" w:eastAsia="楷体"/>
                <w:b/>
                <w:szCs w:val="24"/>
              </w:rPr>
              <w:t>专业类别</w:t>
            </w:r>
          </w:p>
          <w:p>
            <w:pPr>
              <w:widowControl/>
              <w:jc w:val="center"/>
              <w:rPr>
                <w:rFonts w:ascii="楷体" w:hAnsi="楷体" w:eastAsia="楷体"/>
                <w:b/>
                <w:szCs w:val="24"/>
              </w:rPr>
            </w:pPr>
            <w:r>
              <w:rPr>
                <w:rFonts w:hint="eastAsia" w:ascii="楷体" w:hAnsi="楷体" w:eastAsia="楷体"/>
                <w:b/>
                <w:szCs w:val="24"/>
              </w:rPr>
              <w:t>（各院部可不限于）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  <w:jc w:val="center"/>
        </w:trPr>
        <w:tc>
          <w:tcPr>
            <w:tcW w:w="127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楷体" w:hAnsi="楷体" w:eastAsia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材料学院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楷体" w:hAnsi="楷体" w:eastAsia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楷体" w:hAnsi="楷体" w:eastAsia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楷体" w:hAnsi="楷体" w:eastAsia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103" w:type="dxa"/>
            <w:vAlign w:val="center"/>
          </w:tcPr>
          <w:p>
            <w:pPr>
              <w:widowControl/>
              <w:jc w:val="center"/>
              <w:rPr>
                <w:rFonts w:ascii="楷体" w:hAnsi="楷体" w:eastAsia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能源动力与材料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楷体" w:hAnsi="楷体" w:eastAsia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化学学院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楷体" w:hAnsi="楷体" w:eastAsia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楷体" w:hAnsi="楷体" w:eastAsia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楷体" w:hAnsi="楷体" w:eastAsia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103" w:type="dxa"/>
            <w:vAlign w:val="center"/>
          </w:tcPr>
          <w:p>
            <w:pPr>
              <w:widowControl/>
              <w:jc w:val="center"/>
              <w:rPr>
                <w:rFonts w:ascii="楷体" w:hAnsi="楷体" w:eastAsia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食品药品与粮食、资源环境与安全、生物化工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127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楷体" w:hAnsi="楷体" w:eastAsia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机电学院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楷体" w:hAnsi="楷体" w:eastAsia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楷体" w:hAnsi="楷体" w:eastAsia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楷体" w:hAnsi="楷体" w:eastAsia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103" w:type="dxa"/>
            <w:vAlign w:val="center"/>
          </w:tcPr>
          <w:p>
            <w:pPr>
              <w:widowControl/>
              <w:jc w:val="center"/>
              <w:rPr>
                <w:rFonts w:ascii="楷体" w:hAnsi="楷体" w:eastAsia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装备制造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  <w:jc w:val="center"/>
        </w:trPr>
        <w:tc>
          <w:tcPr>
            <w:tcW w:w="127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楷体" w:hAnsi="楷体" w:eastAsia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建筑学院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楷体" w:hAnsi="楷体" w:eastAsia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楷体" w:hAnsi="楷体" w:eastAsia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楷体" w:hAnsi="楷体" w:eastAsia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103" w:type="dxa"/>
            <w:vAlign w:val="center"/>
          </w:tcPr>
          <w:p>
            <w:pPr>
              <w:widowControl/>
              <w:jc w:val="center"/>
              <w:rPr>
                <w:rFonts w:ascii="楷体" w:hAnsi="楷体" w:eastAsia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土木建筑、</w:t>
            </w:r>
            <w:r>
              <w:rPr>
                <w:rFonts w:ascii="楷体" w:hAnsi="楷体" w:eastAsia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文化艺术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127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楷体" w:hAnsi="楷体" w:eastAsia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信息学院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楷体" w:hAnsi="楷体" w:eastAsia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楷体" w:hAnsi="楷体" w:eastAsia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楷体" w:hAnsi="楷体" w:eastAsia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103" w:type="dxa"/>
            <w:vAlign w:val="center"/>
          </w:tcPr>
          <w:p>
            <w:pPr>
              <w:widowControl/>
              <w:jc w:val="center"/>
              <w:rPr>
                <w:rFonts w:ascii="楷体" w:hAnsi="楷体" w:eastAsia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信息基础、电子信息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127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楷体" w:hAnsi="楷体" w:eastAsia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工商学院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楷体" w:hAnsi="楷体" w:eastAsia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楷体" w:hAnsi="楷体" w:eastAsia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楷体" w:hAnsi="楷体" w:eastAsia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103" w:type="dxa"/>
            <w:vAlign w:val="center"/>
          </w:tcPr>
          <w:p>
            <w:pPr>
              <w:widowControl/>
              <w:jc w:val="center"/>
              <w:rPr>
                <w:rFonts w:ascii="楷体" w:hAnsi="楷体" w:eastAsia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财经商贸、旅游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楷体" w:hAnsi="楷体" w:eastAsia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汽车学院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楷体" w:hAnsi="楷体" w:eastAsia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楷体" w:hAnsi="楷体" w:eastAsia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楷体" w:hAnsi="楷体" w:eastAsia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103" w:type="dxa"/>
            <w:vAlign w:val="center"/>
          </w:tcPr>
          <w:p>
            <w:pPr>
              <w:widowControl/>
              <w:jc w:val="center"/>
              <w:rPr>
                <w:rFonts w:ascii="楷体" w:hAnsi="楷体" w:eastAsia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装备制造、电子信息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127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楷体" w:hAnsi="楷体" w:eastAsia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马院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楷体" w:hAnsi="楷体" w:eastAsia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楷体" w:hAnsi="楷体" w:eastAsia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楷体" w:hAnsi="楷体" w:eastAsia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03" w:type="dxa"/>
            <w:vAlign w:val="center"/>
          </w:tcPr>
          <w:p>
            <w:pPr>
              <w:widowControl/>
              <w:jc w:val="center"/>
              <w:rPr>
                <w:rFonts w:ascii="楷体" w:hAnsi="楷体" w:eastAsia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思政、语文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楷体" w:hAnsi="楷体" w:eastAsia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基础体艺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楷体" w:hAnsi="楷体" w:eastAsia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楷体" w:hAnsi="楷体" w:eastAsia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楷体" w:hAnsi="楷体" w:eastAsia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03" w:type="dxa"/>
            <w:vAlign w:val="center"/>
          </w:tcPr>
          <w:p>
            <w:pPr>
              <w:jc w:val="center"/>
              <w:rPr>
                <w:rFonts w:ascii="楷体" w:hAnsi="楷体" w:eastAsia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体育、数学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127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楷体" w:hAnsi="楷体" w:eastAsia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国际学院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楷体" w:hAnsi="楷体" w:eastAsia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楷体" w:hAnsi="楷体" w:eastAsia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楷体" w:hAnsi="楷体" w:eastAsia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03" w:type="dxa"/>
            <w:vAlign w:val="center"/>
          </w:tcPr>
          <w:p>
            <w:pPr>
              <w:jc w:val="center"/>
              <w:rPr>
                <w:rFonts w:ascii="楷体" w:hAnsi="楷体" w:eastAsia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jc w:val="center"/>
        </w:trPr>
        <w:tc>
          <w:tcPr>
            <w:tcW w:w="127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楷体" w:hAnsi="楷体" w:eastAsia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楷体" w:hAnsi="楷体" w:eastAsia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楷体" w:hAnsi="楷体" w:eastAsia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楷体" w:hAnsi="楷体" w:eastAsia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5103" w:type="dxa"/>
            <w:vAlign w:val="center"/>
          </w:tcPr>
          <w:p>
            <w:pPr>
              <w:jc w:val="center"/>
              <w:rPr>
                <w:rFonts w:ascii="楷体" w:hAnsi="楷体" w:eastAsia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adjustRightInd w:val="0"/>
        <w:snapToGrid w:val="0"/>
        <w:jc w:val="left"/>
        <w:rPr>
          <w:rFonts w:ascii="方正小标宋简体" w:hAnsi="宋体" w:eastAsia="方正小标宋简体"/>
          <w:b/>
          <w:color w:val="FF0000"/>
          <w:sz w:val="24"/>
          <w:szCs w:val="36"/>
        </w:rPr>
      </w:pPr>
      <w:r>
        <w:rPr>
          <w:rFonts w:hint="eastAsia" w:ascii="楷体" w:hAnsi="楷体" w:eastAsia="楷体"/>
          <w:b/>
          <w:color w:val="FF0000"/>
          <w:sz w:val="24"/>
          <w:szCs w:val="24"/>
        </w:rPr>
        <w:t>注：“双高</w:t>
      </w:r>
      <w:r>
        <w:rPr>
          <w:rFonts w:ascii="楷体" w:hAnsi="楷体" w:eastAsia="楷体"/>
          <w:b/>
          <w:color w:val="FF0000"/>
          <w:sz w:val="24"/>
          <w:szCs w:val="24"/>
        </w:rPr>
        <w:t>”</w:t>
      </w:r>
      <w:r>
        <w:rPr>
          <w:rFonts w:hint="eastAsia" w:ascii="楷体" w:hAnsi="楷体" w:eastAsia="楷体"/>
          <w:b/>
          <w:color w:val="FF0000"/>
          <w:sz w:val="24"/>
          <w:szCs w:val="24"/>
        </w:rPr>
        <w:t>建设专业、省高水平专业必须组队参加；国家级团队、省级团队必须组队参赛。</w:t>
      </w:r>
    </w:p>
    <w:p>
      <w:pPr>
        <w:widowControl/>
        <w:snapToGrid w:val="0"/>
        <w:jc w:val="center"/>
        <w:rPr>
          <w:rFonts w:ascii="方正小标宋简体" w:hAnsi="宋体" w:eastAsia="方正小标宋简体"/>
          <w:sz w:val="22"/>
          <w:szCs w:val="36"/>
        </w:rPr>
      </w:pPr>
      <w:r>
        <w:rPr>
          <w:rFonts w:hint="eastAsia" w:ascii="方正小标宋简体" w:hAnsi="宋体" w:eastAsia="方正小标宋简体"/>
          <w:sz w:val="22"/>
          <w:szCs w:val="36"/>
        </w:rPr>
        <w:t>2</w:t>
      </w:r>
      <w:r>
        <w:rPr>
          <w:rFonts w:ascii="方正小标宋简体" w:hAnsi="宋体" w:eastAsia="方正小标宋简体"/>
          <w:sz w:val="22"/>
          <w:szCs w:val="36"/>
        </w:rPr>
        <w:t>021</w:t>
      </w:r>
      <w:r>
        <w:rPr>
          <w:rFonts w:hint="eastAsia" w:ascii="方正小标宋简体" w:hAnsi="宋体" w:eastAsia="方正小标宋简体"/>
          <w:sz w:val="22"/>
          <w:szCs w:val="36"/>
        </w:rPr>
        <w:t>年江苏省职业院校教学大赛教学大赛获奖分类及数量</w:t>
      </w:r>
    </w:p>
    <w:tbl>
      <w:tblPr>
        <w:tblStyle w:val="6"/>
        <w:tblW w:w="9640" w:type="dxa"/>
        <w:tblInd w:w="-7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1"/>
        <w:gridCol w:w="7483"/>
        <w:gridCol w:w="12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</w:tcPr>
          <w:p>
            <w:pPr>
              <w:widowControl/>
              <w:snapToGrid w:val="0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序号</w:t>
            </w:r>
          </w:p>
        </w:tc>
        <w:tc>
          <w:tcPr>
            <w:tcW w:w="7483" w:type="dxa"/>
          </w:tcPr>
          <w:p>
            <w:pPr>
              <w:widowControl/>
              <w:snapToGrid w:val="0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分类</w:t>
            </w:r>
          </w:p>
        </w:tc>
        <w:tc>
          <w:tcPr>
            <w:tcW w:w="1276" w:type="dxa"/>
          </w:tcPr>
          <w:p>
            <w:pPr>
              <w:widowControl/>
              <w:snapToGrid w:val="0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获奖数量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</w:tcPr>
          <w:p>
            <w:pPr>
              <w:widowControl/>
              <w:snapToGrid w:val="0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1</w:t>
            </w:r>
          </w:p>
        </w:tc>
        <w:tc>
          <w:tcPr>
            <w:tcW w:w="7483" w:type="dxa"/>
          </w:tcPr>
          <w:p>
            <w:pPr>
              <w:widowControl/>
              <w:snapToGrid w:val="0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ascii="楷体" w:hAnsi="楷体" w:eastAsia="楷体"/>
                <w:sz w:val="24"/>
                <w:szCs w:val="24"/>
              </w:rPr>
              <w:t>高职思政(思修与法律基础）</w:t>
            </w:r>
          </w:p>
        </w:tc>
        <w:tc>
          <w:tcPr>
            <w:tcW w:w="1276" w:type="dxa"/>
          </w:tcPr>
          <w:p>
            <w:pPr>
              <w:widowControl/>
              <w:snapToGrid w:val="0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ascii="楷体" w:hAnsi="楷体" w:eastAsia="楷体"/>
                <w:sz w:val="24"/>
                <w:szCs w:val="24"/>
              </w:rPr>
              <w:t>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</w:tcPr>
          <w:p>
            <w:pPr>
              <w:widowControl/>
              <w:snapToGrid w:val="0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2</w:t>
            </w:r>
          </w:p>
        </w:tc>
        <w:tc>
          <w:tcPr>
            <w:tcW w:w="7483" w:type="dxa"/>
          </w:tcPr>
          <w:p>
            <w:pPr>
              <w:widowControl/>
              <w:snapToGrid w:val="0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ascii="楷体" w:hAnsi="楷体" w:eastAsia="楷体"/>
                <w:sz w:val="24"/>
                <w:szCs w:val="24"/>
              </w:rPr>
              <w:t>高职思政（毛概）、心理健康教育、艺术鉴赏</w:t>
            </w:r>
          </w:p>
        </w:tc>
        <w:tc>
          <w:tcPr>
            <w:tcW w:w="1276" w:type="dxa"/>
          </w:tcPr>
          <w:p>
            <w:pPr>
              <w:widowControl/>
              <w:snapToGrid w:val="0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1</w:t>
            </w:r>
            <w:r>
              <w:rPr>
                <w:rFonts w:ascii="楷体" w:hAnsi="楷体" w:eastAsia="楷体"/>
                <w:sz w:val="24"/>
                <w:szCs w:val="24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</w:tcPr>
          <w:p>
            <w:pPr>
              <w:widowControl/>
              <w:snapToGrid w:val="0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3</w:t>
            </w:r>
          </w:p>
        </w:tc>
        <w:tc>
          <w:tcPr>
            <w:tcW w:w="7483" w:type="dxa"/>
          </w:tcPr>
          <w:p>
            <w:pPr>
              <w:widowControl/>
              <w:snapToGrid w:val="0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ascii="楷体" w:hAnsi="楷体" w:eastAsia="楷体"/>
                <w:sz w:val="24"/>
                <w:szCs w:val="24"/>
              </w:rPr>
              <w:t>高职英语</w:t>
            </w:r>
          </w:p>
        </w:tc>
        <w:tc>
          <w:tcPr>
            <w:tcW w:w="1276" w:type="dxa"/>
          </w:tcPr>
          <w:p>
            <w:pPr>
              <w:widowControl/>
              <w:snapToGrid w:val="0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2</w:t>
            </w:r>
            <w:r>
              <w:rPr>
                <w:rFonts w:ascii="楷体" w:hAnsi="楷体" w:eastAsia="楷体"/>
                <w:sz w:val="24"/>
                <w:szCs w:val="24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</w:tcPr>
          <w:p>
            <w:pPr>
              <w:widowControl/>
              <w:snapToGrid w:val="0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4</w:t>
            </w:r>
          </w:p>
        </w:tc>
        <w:tc>
          <w:tcPr>
            <w:tcW w:w="7483" w:type="dxa"/>
          </w:tcPr>
          <w:p>
            <w:pPr>
              <w:widowControl/>
              <w:snapToGrid w:val="0"/>
              <w:jc w:val="lef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高职数学、信息基础</w:t>
            </w:r>
          </w:p>
        </w:tc>
        <w:tc>
          <w:tcPr>
            <w:tcW w:w="1276" w:type="dxa"/>
          </w:tcPr>
          <w:p>
            <w:pPr>
              <w:widowControl/>
              <w:snapToGrid w:val="0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1</w:t>
            </w:r>
            <w:r>
              <w:rPr>
                <w:rFonts w:ascii="楷体" w:hAnsi="楷体" w:eastAsia="楷体"/>
                <w:sz w:val="24"/>
                <w:szCs w:val="24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</w:tcPr>
          <w:p>
            <w:pPr>
              <w:widowControl/>
              <w:snapToGrid w:val="0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5</w:t>
            </w:r>
          </w:p>
        </w:tc>
        <w:tc>
          <w:tcPr>
            <w:tcW w:w="7483" w:type="dxa"/>
          </w:tcPr>
          <w:p>
            <w:pPr>
              <w:widowControl/>
              <w:snapToGrid w:val="0"/>
              <w:jc w:val="lef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高职体育</w:t>
            </w:r>
          </w:p>
        </w:tc>
        <w:tc>
          <w:tcPr>
            <w:tcW w:w="1276" w:type="dxa"/>
          </w:tcPr>
          <w:p>
            <w:pPr>
              <w:widowControl/>
              <w:snapToGrid w:val="0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1</w:t>
            </w:r>
            <w:r>
              <w:rPr>
                <w:rFonts w:ascii="楷体" w:hAnsi="楷体" w:eastAsia="楷体"/>
                <w:sz w:val="24"/>
                <w:szCs w:val="24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</w:tcPr>
          <w:p>
            <w:pPr>
              <w:widowControl/>
              <w:snapToGrid w:val="0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6</w:t>
            </w:r>
          </w:p>
        </w:tc>
        <w:tc>
          <w:tcPr>
            <w:tcW w:w="7483" w:type="dxa"/>
          </w:tcPr>
          <w:p>
            <w:pPr>
              <w:widowControl/>
              <w:snapToGrid w:val="0"/>
              <w:jc w:val="lef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高职语文、其他公共基础课</w:t>
            </w:r>
          </w:p>
        </w:tc>
        <w:tc>
          <w:tcPr>
            <w:tcW w:w="1276" w:type="dxa"/>
          </w:tcPr>
          <w:p>
            <w:pPr>
              <w:widowControl/>
              <w:snapToGrid w:val="0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1</w:t>
            </w:r>
            <w:r>
              <w:rPr>
                <w:rFonts w:ascii="楷体" w:hAnsi="楷体" w:eastAsia="楷体"/>
                <w:sz w:val="24"/>
                <w:szCs w:val="24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</w:tcPr>
          <w:p>
            <w:pPr>
              <w:widowControl/>
              <w:snapToGrid w:val="0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7</w:t>
            </w:r>
          </w:p>
        </w:tc>
        <w:tc>
          <w:tcPr>
            <w:tcW w:w="7483" w:type="dxa"/>
          </w:tcPr>
          <w:p>
            <w:pPr>
              <w:widowControl/>
              <w:snapToGrid w:val="0"/>
              <w:jc w:val="lef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农林牧渔、资源环境与安全、能源动力与材料大类</w:t>
            </w:r>
          </w:p>
        </w:tc>
        <w:tc>
          <w:tcPr>
            <w:tcW w:w="1276" w:type="dxa"/>
          </w:tcPr>
          <w:p>
            <w:pPr>
              <w:widowControl/>
              <w:snapToGrid w:val="0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1</w:t>
            </w:r>
            <w:r>
              <w:rPr>
                <w:rFonts w:ascii="楷体" w:hAnsi="楷体" w:eastAsia="楷体"/>
                <w:sz w:val="24"/>
                <w:szCs w:val="24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</w:tcPr>
          <w:p>
            <w:pPr>
              <w:widowControl/>
              <w:snapToGrid w:val="0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8</w:t>
            </w:r>
          </w:p>
        </w:tc>
        <w:tc>
          <w:tcPr>
            <w:tcW w:w="7483" w:type="dxa"/>
          </w:tcPr>
          <w:p>
            <w:pPr>
              <w:widowControl/>
              <w:snapToGrid w:val="0"/>
              <w:jc w:val="lef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土木建筑大类</w:t>
            </w:r>
          </w:p>
        </w:tc>
        <w:tc>
          <w:tcPr>
            <w:tcW w:w="1276" w:type="dxa"/>
          </w:tcPr>
          <w:p>
            <w:pPr>
              <w:widowControl/>
              <w:snapToGrid w:val="0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2</w:t>
            </w:r>
            <w:r>
              <w:rPr>
                <w:rFonts w:ascii="楷体" w:hAnsi="楷体" w:eastAsia="楷体"/>
                <w:sz w:val="24"/>
                <w:szCs w:val="24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</w:tcPr>
          <w:p>
            <w:pPr>
              <w:widowControl/>
              <w:snapToGrid w:val="0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9</w:t>
            </w:r>
          </w:p>
        </w:tc>
        <w:tc>
          <w:tcPr>
            <w:tcW w:w="7483" w:type="dxa"/>
          </w:tcPr>
          <w:p>
            <w:pPr>
              <w:widowControl/>
              <w:snapToGrid w:val="0"/>
              <w:jc w:val="lef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装备制造大类（专业技能一组）</w:t>
            </w:r>
          </w:p>
        </w:tc>
        <w:tc>
          <w:tcPr>
            <w:tcW w:w="1276" w:type="dxa"/>
          </w:tcPr>
          <w:p>
            <w:pPr>
              <w:widowControl/>
              <w:snapToGrid w:val="0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2</w:t>
            </w:r>
            <w:r>
              <w:rPr>
                <w:rFonts w:ascii="楷体" w:hAnsi="楷体" w:eastAsia="楷体"/>
                <w:sz w:val="24"/>
                <w:szCs w:val="24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</w:tcPr>
          <w:p>
            <w:pPr>
              <w:widowControl/>
              <w:snapToGrid w:val="0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1</w:t>
            </w:r>
            <w:r>
              <w:rPr>
                <w:rFonts w:ascii="楷体" w:hAnsi="楷体" w:eastAsia="楷体"/>
                <w:sz w:val="24"/>
                <w:szCs w:val="24"/>
              </w:rPr>
              <w:t>0</w:t>
            </w:r>
          </w:p>
        </w:tc>
        <w:tc>
          <w:tcPr>
            <w:tcW w:w="7483" w:type="dxa"/>
          </w:tcPr>
          <w:p>
            <w:pPr>
              <w:widowControl/>
              <w:snapToGrid w:val="0"/>
              <w:jc w:val="lef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装备制造大类（专业技能二组）</w:t>
            </w:r>
          </w:p>
        </w:tc>
        <w:tc>
          <w:tcPr>
            <w:tcW w:w="1276" w:type="dxa"/>
          </w:tcPr>
          <w:p>
            <w:pPr>
              <w:widowControl/>
              <w:snapToGrid w:val="0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2</w:t>
            </w:r>
            <w:r>
              <w:rPr>
                <w:rFonts w:ascii="楷体" w:hAnsi="楷体" w:eastAsia="楷体"/>
                <w:sz w:val="24"/>
                <w:szCs w:val="24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</w:tcPr>
          <w:p>
            <w:pPr>
              <w:widowControl/>
              <w:snapToGrid w:val="0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1</w:t>
            </w:r>
            <w:r>
              <w:rPr>
                <w:rFonts w:ascii="楷体" w:hAnsi="楷体" w:eastAsia="楷体"/>
                <w:sz w:val="24"/>
                <w:szCs w:val="24"/>
              </w:rPr>
              <w:t>1</w:t>
            </w:r>
          </w:p>
        </w:tc>
        <w:tc>
          <w:tcPr>
            <w:tcW w:w="7483" w:type="dxa"/>
          </w:tcPr>
          <w:p>
            <w:pPr>
              <w:widowControl/>
              <w:snapToGrid w:val="0"/>
              <w:jc w:val="lef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生物化工、轻工纺织、食品药品与粮食大类</w:t>
            </w:r>
          </w:p>
        </w:tc>
        <w:tc>
          <w:tcPr>
            <w:tcW w:w="1276" w:type="dxa"/>
          </w:tcPr>
          <w:p>
            <w:pPr>
              <w:widowControl/>
              <w:snapToGrid w:val="0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2</w:t>
            </w:r>
            <w:r>
              <w:rPr>
                <w:rFonts w:ascii="楷体" w:hAnsi="楷体" w:eastAsia="楷体"/>
                <w:sz w:val="24"/>
                <w:szCs w:val="24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</w:tcPr>
          <w:p>
            <w:pPr>
              <w:widowControl/>
              <w:snapToGrid w:val="0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1</w:t>
            </w:r>
            <w:r>
              <w:rPr>
                <w:rFonts w:ascii="楷体" w:hAnsi="楷体" w:eastAsia="楷体"/>
                <w:sz w:val="24"/>
                <w:szCs w:val="24"/>
              </w:rPr>
              <w:t>2</w:t>
            </w:r>
          </w:p>
        </w:tc>
        <w:tc>
          <w:tcPr>
            <w:tcW w:w="7483" w:type="dxa"/>
          </w:tcPr>
          <w:p>
            <w:pPr>
              <w:widowControl/>
              <w:snapToGrid w:val="0"/>
              <w:jc w:val="lef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交通运输大类</w:t>
            </w:r>
          </w:p>
        </w:tc>
        <w:tc>
          <w:tcPr>
            <w:tcW w:w="1276" w:type="dxa"/>
          </w:tcPr>
          <w:p>
            <w:pPr>
              <w:widowControl/>
              <w:snapToGrid w:val="0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2</w:t>
            </w:r>
            <w:r>
              <w:rPr>
                <w:rFonts w:ascii="楷体" w:hAnsi="楷体" w:eastAsia="楷体"/>
                <w:sz w:val="24"/>
                <w:szCs w:val="24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</w:tcPr>
          <w:p>
            <w:pPr>
              <w:widowControl/>
              <w:snapToGrid w:val="0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1</w:t>
            </w:r>
            <w:r>
              <w:rPr>
                <w:rFonts w:ascii="楷体" w:hAnsi="楷体" w:eastAsia="楷体"/>
                <w:sz w:val="24"/>
                <w:szCs w:val="24"/>
              </w:rPr>
              <w:t>3</w:t>
            </w:r>
          </w:p>
        </w:tc>
        <w:tc>
          <w:tcPr>
            <w:tcW w:w="7483" w:type="dxa"/>
          </w:tcPr>
          <w:p>
            <w:pPr>
              <w:widowControl/>
              <w:snapToGrid w:val="0"/>
              <w:jc w:val="lef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电子信息大类（电子信息类、通信类、集成电路类）</w:t>
            </w:r>
          </w:p>
        </w:tc>
        <w:tc>
          <w:tcPr>
            <w:tcW w:w="1276" w:type="dxa"/>
          </w:tcPr>
          <w:p>
            <w:pPr>
              <w:widowControl/>
              <w:snapToGrid w:val="0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2</w:t>
            </w:r>
            <w:r>
              <w:rPr>
                <w:rFonts w:ascii="楷体" w:hAnsi="楷体" w:eastAsia="楷体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</w:tcPr>
          <w:p>
            <w:pPr>
              <w:widowControl/>
              <w:snapToGrid w:val="0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1</w:t>
            </w:r>
            <w:r>
              <w:rPr>
                <w:rFonts w:ascii="楷体" w:hAnsi="楷体" w:eastAsia="楷体"/>
                <w:sz w:val="24"/>
                <w:szCs w:val="24"/>
              </w:rPr>
              <w:t>4</w:t>
            </w:r>
          </w:p>
        </w:tc>
        <w:tc>
          <w:tcPr>
            <w:tcW w:w="7483" w:type="dxa"/>
          </w:tcPr>
          <w:p>
            <w:pPr>
              <w:widowControl/>
              <w:snapToGrid w:val="0"/>
              <w:jc w:val="lef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电子信息大类（计算机类）</w:t>
            </w:r>
          </w:p>
        </w:tc>
        <w:tc>
          <w:tcPr>
            <w:tcW w:w="1276" w:type="dxa"/>
          </w:tcPr>
          <w:p>
            <w:pPr>
              <w:widowControl/>
              <w:snapToGrid w:val="0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2</w:t>
            </w:r>
            <w:r>
              <w:rPr>
                <w:rFonts w:ascii="楷体" w:hAnsi="楷体" w:eastAsia="楷体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</w:tcPr>
          <w:p>
            <w:pPr>
              <w:widowControl/>
              <w:snapToGrid w:val="0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1</w:t>
            </w:r>
            <w:r>
              <w:rPr>
                <w:rFonts w:ascii="楷体" w:hAnsi="楷体" w:eastAsia="楷体"/>
                <w:sz w:val="24"/>
                <w:szCs w:val="24"/>
              </w:rPr>
              <w:t>5</w:t>
            </w:r>
          </w:p>
        </w:tc>
        <w:tc>
          <w:tcPr>
            <w:tcW w:w="7483" w:type="dxa"/>
          </w:tcPr>
          <w:p>
            <w:pPr>
              <w:widowControl/>
              <w:snapToGrid w:val="0"/>
              <w:jc w:val="lef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医药卫生大类（临床医学类、护理类、药学类、中医药类）</w:t>
            </w:r>
          </w:p>
        </w:tc>
        <w:tc>
          <w:tcPr>
            <w:tcW w:w="1276" w:type="dxa"/>
          </w:tcPr>
          <w:p>
            <w:pPr>
              <w:widowControl/>
              <w:snapToGrid w:val="0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2</w:t>
            </w:r>
            <w:r>
              <w:rPr>
                <w:rFonts w:ascii="楷体" w:hAnsi="楷体" w:eastAsia="楷体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</w:tcPr>
          <w:p>
            <w:pPr>
              <w:widowControl/>
              <w:snapToGrid w:val="0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1</w:t>
            </w:r>
            <w:r>
              <w:rPr>
                <w:rFonts w:ascii="楷体" w:hAnsi="楷体" w:eastAsia="楷体"/>
                <w:sz w:val="24"/>
                <w:szCs w:val="24"/>
              </w:rPr>
              <w:t>6</w:t>
            </w:r>
          </w:p>
        </w:tc>
        <w:tc>
          <w:tcPr>
            <w:tcW w:w="7483" w:type="dxa"/>
          </w:tcPr>
          <w:p>
            <w:pPr>
              <w:widowControl/>
              <w:snapToGrid w:val="0"/>
              <w:jc w:val="lef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医药卫生大类（医学技术类、康复治疗类、健康管理与促进类）</w:t>
            </w:r>
          </w:p>
        </w:tc>
        <w:tc>
          <w:tcPr>
            <w:tcW w:w="1276" w:type="dxa"/>
          </w:tcPr>
          <w:p>
            <w:pPr>
              <w:widowControl/>
              <w:snapToGrid w:val="0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1</w:t>
            </w:r>
            <w:r>
              <w:rPr>
                <w:rFonts w:ascii="楷体" w:hAnsi="楷体" w:eastAsia="楷体"/>
                <w:sz w:val="24"/>
                <w:szCs w:val="24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</w:tcPr>
          <w:p>
            <w:pPr>
              <w:widowControl/>
              <w:snapToGrid w:val="0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1</w:t>
            </w:r>
            <w:r>
              <w:rPr>
                <w:rFonts w:ascii="楷体" w:hAnsi="楷体" w:eastAsia="楷体"/>
                <w:sz w:val="24"/>
                <w:szCs w:val="24"/>
              </w:rPr>
              <w:t>7</w:t>
            </w:r>
          </w:p>
        </w:tc>
        <w:tc>
          <w:tcPr>
            <w:tcW w:w="7483" w:type="dxa"/>
          </w:tcPr>
          <w:p>
            <w:pPr>
              <w:widowControl/>
              <w:snapToGrid w:val="0"/>
              <w:jc w:val="lef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财经商贸大类（财政税务类、金融类、统计类、经贸类、工商管理类）</w:t>
            </w:r>
          </w:p>
        </w:tc>
        <w:tc>
          <w:tcPr>
            <w:tcW w:w="1276" w:type="dxa"/>
          </w:tcPr>
          <w:p>
            <w:pPr>
              <w:widowControl/>
              <w:snapToGrid w:val="0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1</w:t>
            </w:r>
            <w:r>
              <w:rPr>
                <w:rFonts w:ascii="楷体" w:hAnsi="楷体" w:eastAsia="楷体"/>
                <w:sz w:val="24"/>
                <w:szCs w:val="24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</w:tcPr>
          <w:p>
            <w:pPr>
              <w:widowControl/>
              <w:snapToGrid w:val="0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1</w:t>
            </w:r>
            <w:r>
              <w:rPr>
                <w:rFonts w:ascii="楷体" w:hAnsi="楷体" w:eastAsia="楷体"/>
                <w:sz w:val="24"/>
                <w:szCs w:val="24"/>
              </w:rPr>
              <w:t>8</w:t>
            </w:r>
          </w:p>
        </w:tc>
        <w:tc>
          <w:tcPr>
            <w:tcW w:w="7483" w:type="dxa"/>
          </w:tcPr>
          <w:p>
            <w:pPr>
              <w:widowControl/>
              <w:snapToGrid w:val="0"/>
              <w:jc w:val="lef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财经商贸大类（财务会计类）</w:t>
            </w:r>
          </w:p>
        </w:tc>
        <w:tc>
          <w:tcPr>
            <w:tcW w:w="1276" w:type="dxa"/>
          </w:tcPr>
          <w:p>
            <w:pPr>
              <w:widowControl/>
              <w:snapToGrid w:val="0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1</w:t>
            </w:r>
            <w:r>
              <w:rPr>
                <w:rFonts w:ascii="楷体" w:hAnsi="楷体" w:eastAsia="楷体"/>
                <w:sz w:val="24"/>
                <w:szCs w:val="24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</w:tcPr>
          <w:p>
            <w:pPr>
              <w:widowControl/>
              <w:snapToGrid w:val="0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1</w:t>
            </w:r>
            <w:r>
              <w:rPr>
                <w:rFonts w:ascii="楷体" w:hAnsi="楷体" w:eastAsia="楷体"/>
                <w:sz w:val="24"/>
                <w:szCs w:val="24"/>
              </w:rPr>
              <w:t>9</w:t>
            </w:r>
          </w:p>
        </w:tc>
        <w:tc>
          <w:tcPr>
            <w:tcW w:w="7483" w:type="dxa"/>
          </w:tcPr>
          <w:p>
            <w:pPr>
              <w:widowControl/>
              <w:snapToGrid w:val="0"/>
              <w:jc w:val="lef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财经商贸大类（电子商务类、物流类）</w:t>
            </w:r>
          </w:p>
        </w:tc>
        <w:tc>
          <w:tcPr>
            <w:tcW w:w="1276" w:type="dxa"/>
          </w:tcPr>
          <w:p>
            <w:pPr>
              <w:widowControl/>
              <w:snapToGrid w:val="0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2</w:t>
            </w:r>
            <w:r>
              <w:rPr>
                <w:rFonts w:ascii="楷体" w:hAnsi="楷体" w:eastAsia="楷体"/>
                <w:sz w:val="24"/>
                <w:szCs w:val="24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</w:tcPr>
          <w:p>
            <w:pPr>
              <w:widowControl/>
              <w:snapToGrid w:val="0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2</w:t>
            </w:r>
            <w:r>
              <w:rPr>
                <w:rFonts w:ascii="楷体" w:hAnsi="楷体" w:eastAsia="楷体"/>
                <w:sz w:val="24"/>
                <w:szCs w:val="24"/>
              </w:rPr>
              <w:t>0</w:t>
            </w:r>
          </w:p>
        </w:tc>
        <w:tc>
          <w:tcPr>
            <w:tcW w:w="7483" w:type="dxa"/>
          </w:tcPr>
          <w:p>
            <w:pPr>
              <w:widowControl/>
              <w:snapToGrid w:val="0"/>
              <w:jc w:val="lef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旅游大类</w:t>
            </w:r>
          </w:p>
        </w:tc>
        <w:tc>
          <w:tcPr>
            <w:tcW w:w="1276" w:type="dxa"/>
          </w:tcPr>
          <w:p>
            <w:pPr>
              <w:widowControl/>
              <w:snapToGrid w:val="0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1</w:t>
            </w:r>
            <w:r>
              <w:rPr>
                <w:rFonts w:ascii="楷体" w:hAnsi="楷体" w:eastAsia="楷体"/>
                <w:sz w:val="24"/>
                <w:szCs w:val="24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</w:tcPr>
          <w:p>
            <w:pPr>
              <w:widowControl/>
              <w:snapToGrid w:val="0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2</w:t>
            </w:r>
            <w:r>
              <w:rPr>
                <w:rFonts w:ascii="楷体" w:hAnsi="楷体" w:eastAsia="楷体"/>
                <w:sz w:val="24"/>
                <w:szCs w:val="24"/>
              </w:rPr>
              <w:t>1</w:t>
            </w:r>
          </w:p>
        </w:tc>
        <w:tc>
          <w:tcPr>
            <w:tcW w:w="7483" w:type="dxa"/>
          </w:tcPr>
          <w:p>
            <w:pPr>
              <w:widowControl/>
              <w:snapToGrid w:val="0"/>
              <w:jc w:val="lef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ascii="楷体" w:hAnsi="楷体" w:eastAsia="楷体"/>
                <w:sz w:val="24"/>
                <w:szCs w:val="24"/>
              </w:rPr>
              <w:t>文化艺术大类</w:t>
            </w:r>
          </w:p>
        </w:tc>
        <w:tc>
          <w:tcPr>
            <w:tcW w:w="1276" w:type="dxa"/>
          </w:tcPr>
          <w:p>
            <w:pPr>
              <w:widowControl/>
              <w:snapToGrid w:val="0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3</w:t>
            </w:r>
            <w:r>
              <w:rPr>
                <w:rFonts w:ascii="楷体" w:hAnsi="楷体" w:eastAsia="楷体"/>
                <w:sz w:val="24"/>
                <w:szCs w:val="24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</w:tcPr>
          <w:p>
            <w:pPr>
              <w:widowControl/>
              <w:snapToGrid w:val="0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2</w:t>
            </w:r>
            <w:r>
              <w:rPr>
                <w:rFonts w:ascii="楷体" w:hAnsi="楷体" w:eastAsia="楷体"/>
                <w:sz w:val="24"/>
                <w:szCs w:val="24"/>
              </w:rPr>
              <w:t>2</w:t>
            </w:r>
          </w:p>
        </w:tc>
        <w:tc>
          <w:tcPr>
            <w:tcW w:w="7483" w:type="dxa"/>
          </w:tcPr>
          <w:p>
            <w:pPr>
              <w:widowControl/>
              <w:snapToGrid w:val="0"/>
              <w:jc w:val="lef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新闻传播、教育与体育、公共管理与服务大类</w:t>
            </w:r>
          </w:p>
        </w:tc>
        <w:tc>
          <w:tcPr>
            <w:tcW w:w="1276" w:type="dxa"/>
          </w:tcPr>
          <w:p>
            <w:pPr>
              <w:widowControl/>
              <w:snapToGrid w:val="0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2</w:t>
            </w:r>
            <w:r>
              <w:rPr>
                <w:rFonts w:ascii="楷体" w:hAnsi="楷体" w:eastAsia="楷体"/>
                <w:sz w:val="24"/>
                <w:szCs w:val="24"/>
              </w:rPr>
              <w:t>1</w:t>
            </w:r>
          </w:p>
        </w:tc>
      </w:tr>
    </w:tbl>
    <w:p>
      <w:pPr>
        <w:widowControl/>
        <w:snapToGrid w:val="0"/>
        <w:jc w:val="left"/>
        <w:rPr>
          <w:rFonts w:ascii="方正小标宋简体" w:hAnsi="宋体" w:eastAsia="方正小标宋简体"/>
          <w:sz w:val="28"/>
          <w:szCs w:val="36"/>
        </w:rPr>
      </w:pPr>
      <w:r>
        <w:rPr>
          <w:rFonts w:hint="eastAsia" w:ascii="方正小标宋简体" w:hAnsi="宋体" w:eastAsia="方正小标宋简体"/>
          <w:sz w:val="28"/>
          <w:szCs w:val="36"/>
        </w:rPr>
        <w:t>附件</w:t>
      </w:r>
      <w:r>
        <w:rPr>
          <w:rFonts w:ascii="方正小标宋简体" w:hAnsi="宋体" w:eastAsia="方正小标宋简体"/>
          <w:sz w:val="28"/>
          <w:szCs w:val="36"/>
        </w:rPr>
        <w:t>2</w:t>
      </w:r>
    </w:p>
    <w:p>
      <w:pPr>
        <w:widowControl/>
        <w:snapToGrid w:val="0"/>
        <w:jc w:val="center"/>
        <w:rPr>
          <w:rFonts w:ascii="方正小标宋简体" w:hAnsi="宋体" w:eastAsia="方正小标宋简体"/>
          <w:sz w:val="28"/>
          <w:szCs w:val="36"/>
        </w:rPr>
      </w:pPr>
      <w:r>
        <w:rPr>
          <w:rFonts w:hint="eastAsia" w:ascii="方正小标宋简体" w:hAnsi="宋体" w:eastAsia="方正小标宋简体"/>
          <w:sz w:val="28"/>
          <w:szCs w:val="36"/>
        </w:rPr>
        <w:t>参赛作品文档材料要求</w:t>
      </w:r>
    </w:p>
    <w:p>
      <w:pPr>
        <w:overflowPunct w:val="0"/>
        <w:spacing w:line="400" w:lineRule="exact"/>
        <w:ind w:firstLine="480" w:firstLineChars="200"/>
        <w:jc w:val="left"/>
        <w:outlineLvl w:val="1"/>
        <w:rPr>
          <w:rFonts w:ascii="楷体" w:hAnsi="楷体" w:eastAsia="楷体" w:cs="Times New Roman"/>
          <w:sz w:val="24"/>
        </w:rPr>
      </w:pPr>
      <w:r>
        <w:rPr>
          <w:rFonts w:ascii="楷体" w:hAnsi="楷体" w:eastAsia="楷体" w:cs="Times New Roman"/>
          <w:sz w:val="24"/>
        </w:rPr>
        <w:t>1.文档材料。参赛作品需提交人才培养方案、课程标准、参赛教案、教学实施报告</w:t>
      </w:r>
      <w:r>
        <w:rPr>
          <w:rFonts w:hint="eastAsia" w:ascii="楷体" w:hAnsi="楷体" w:eastAsia="楷体" w:cs="Times New Roman"/>
          <w:sz w:val="24"/>
        </w:rPr>
        <w:t>、教材</w:t>
      </w:r>
      <w:r>
        <w:rPr>
          <w:rFonts w:ascii="楷体" w:hAnsi="楷体" w:eastAsia="楷体" w:cs="Times New Roman"/>
          <w:sz w:val="24"/>
        </w:rPr>
        <w:t>等文档材料。所有文档材料均要求规范、简明、完整、朴实，每个文件分别以“人才培养方案”“课程标准”“教案”“教材”“报告”为最后主题词，以PDF格式提交，每个文件大小不超过100M。</w:t>
      </w:r>
      <w:r>
        <w:rPr>
          <w:rFonts w:hint="eastAsia" w:ascii="楷体" w:hAnsi="楷体" w:eastAsia="楷体" w:cs="Times New Roman"/>
          <w:color w:val="FF0000"/>
          <w:sz w:val="24"/>
        </w:rPr>
        <w:t>文档材料中不得透漏参赛个人、学校或地区的相关信息。</w:t>
      </w:r>
    </w:p>
    <w:p>
      <w:pPr>
        <w:overflowPunct w:val="0"/>
        <w:spacing w:line="400" w:lineRule="exact"/>
        <w:ind w:firstLine="480" w:firstLineChars="200"/>
        <w:jc w:val="left"/>
        <w:outlineLvl w:val="1"/>
        <w:rPr>
          <w:rFonts w:ascii="楷体" w:hAnsi="楷体" w:eastAsia="楷体" w:cs="Times New Roman"/>
          <w:sz w:val="24"/>
        </w:rPr>
      </w:pPr>
      <w:r>
        <w:rPr>
          <w:rFonts w:hint="eastAsia" w:ascii="楷体" w:hAnsi="楷体" w:eastAsia="楷体" w:cs="Times New Roman"/>
          <w:sz w:val="24"/>
        </w:rPr>
        <w:t>（</w:t>
      </w:r>
      <w:r>
        <w:rPr>
          <w:rFonts w:ascii="楷体" w:hAnsi="楷体" w:eastAsia="楷体" w:cs="Times New Roman"/>
          <w:sz w:val="24"/>
        </w:rPr>
        <w:t>1）专业人才培养方案。教学团队提交学校实际使用的专业人才培养方案。专业人才培养方案应按照《教育部关于印发〈职业教育专业目录（2021年）〉的通知》（教职成〔2021〕2号）《教育部关于职业院校专业人才培养方案制订与实施工作的指导意见》（教职成〔2019〕13号）和《关于组织做好职业院校专业人才培养方案制订与实施工作的通知》（教职成司函〔2019〕61号）有关要求修订完善。公共基础课程只需提交</w:t>
      </w:r>
      <w:r>
        <w:rPr>
          <w:rFonts w:hint="eastAsia" w:ascii="楷体" w:hAnsi="楷体" w:eastAsia="楷体" w:cs="Times New Roman"/>
          <w:sz w:val="24"/>
        </w:rPr>
        <w:t>实际开设该课程的其中一个专业的人才培养方案。</w:t>
      </w:r>
    </w:p>
    <w:p>
      <w:pPr>
        <w:overflowPunct w:val="0"/>
        <w:spacing w:line="400" w:lineRule="exact"/>
        <w:ind w:firstLine="480" w:firstLineChars="200"/>
        <w:jc w:val="left"/>
        <w:outlineLvl w:val="1"/>
        <w:rPr>
          <w:rFonts w:ascii="楷体" w:hAnsi="楷体" w:eastAsia="楷体" w:cs="Times New Roman"/>
          <w:sz w:val="24"/>
        </w:rPr>
      </w:pPr>
      <w:r>
        <w:rPr>
          <w:rFonts w:hint="eastAsia" w:ascii="楷体" w:hAnsi="楷体" w:eastAsia="楷体" w:cs="Times New Roman"/>
          <w:sz w:val="24"/>
        </w:rPr>
        <w:t>（</w:t>
      </w:r>
      <w:r>
        <w:rPr>
          <w:rFonts w:ascii="楷体" w:hAnsi="楷体" w:eastAsia="楷体" w:cs="Times New Roman"/>
          <w:sz w:val="24"/>
        </w:rPr>
        <w:t>2）课程标准。教学团队提交参赛作品实际使用的课程标准。课程标准应按照专业人才培养方案，依据职业教育国家教学标准体系中的相关标准要求，科学、规范制定。课程标准应说明</w:t>
      </w:r>
      <w:r>
        <w:rPr>
          <w:rFonts w:ascii="楷体" w:hAnsi="楷体" w:eastAsia="楷体" w:cs="Times New Roman"/>
          <w:color w:val="FF0000"/>
          <w:sz w:val="24"/>
        </w:rPr>
        <w:t>课程性质与任务、课程要求与目标、课程结构、课程内容、课程实施以及时间进度安排</w:t>
      </w:r>
      <w:r>
        <w:rPr>
          <w:rFonts w:ascii="楷体" w:hAnsi="楷体" w:eastAsia="楷体" w:cs="Times New Roman"/>
          <w:sz w:val="24"/>
        </w:rPr>
        <w:t>等。多个授课班级只需提交其中一份课程标准。</w:t>
      </w:r>
    </w:p>
    <w:p>
      <w:pPr>
        <w:overflowPunct w:val="0"/>
        <w:spacing w:line="400" w:lineRule="exact"/>
        <w:ind w:firstLine="480" w:firstLineChars="200"/>
        <w:jc w:val="left"/>
        <w:outlineLvl w:val="1"/>
        <w:rPr>
          <w:rFonts w:ascii="楷体" w:hAnsi="楷体" w:eastAsia="楷体" w:cs="Times New Roman"/>
          <w:sz w:val="24"/>
        </w:rPr>
      </w:pPr>
      <w:r>
        <w:rPr>
          <w:rFonts w:hint="eastAsia" w:ascii="楷体" w:hAnsi="楷体" w:eastAsia="楷体" w:cs="Times New Roman"/>
          <w:sz w:val="24"/>
        </w:rPr>
        <w:t>（</w:t>
      </w:r>
      <w:r>
        <w:rPr>
          <w:rFonts w:ascii="楷体" w:hAnsi="楷体" w:eastAsia="楷体" w:cs="Times New Roman"/>
          <w:sz w:val="24"/>
        </w:rPr>
        <w:t>3）参赛教案。教学团队根据提交的专业人才培养方案和课程标准，选取该课程在一个学期中符合规定的教学任务作为参赛作品，撰写实际使用的教案。公共基础课程教学内容应突出思想性、注重基础性、体现职业性、反映时代性；专业（技能）课程教学内容应对接新技术、新工艺、新规范，涉及1+X证书制度试点的专业，还应对接有关职业技能等级标准；应结合学科、专业特点，有机融入劳动教育内容，积极践行课程思政。教案应包括</w:t>
      </w:r>
      <w:r>
        <w:rPr>
          <w:rFonts w:ascii="楷体" w:hAnsi="楷体" w:eastAsia="楷体" w:cs="Times New Roman"/>
          <w:color w:val="FF0000"/>
          <w:sz w:val="24"/>
        </w:rPr>
        <w:t>授课信息、任务目标、学情分析、活动安排、课后反思</w:t>
      </w:r>
      <w:r>
        <w:rPr>
          <w:rFonts w:ascii="楷体" w:hAnsi="楷体" w:eastAsia="楷体" w:cs="Times New Roman"/>
          <w:sz w:val="24"/>
        </w:rPr>
        <w:t>等教学基本要素，设计合理、重点突出、规范完整、详略得当，能够有效指导教学</w:t>
      </w:r>
      <w:r>
        <w:rPr>
          <w:rFonts w:hint="eastAsia" w:ascii="楷体" w:hAnsi="楷体" w:eastAsia="楷体" w:cs="Times New Roman"/>
          <w:sz w:val="24"/>
        </w:rPr>
        <w:t>活动的实施，应当侧重体现具体的教学内容和过程安排。每份教案的教学内容原则上以</w:t>
      </w:r>
      <w:r>
        <w:rPr>
          <w:rFonts w:ascii="楷体" w:hAnsi="楷体" w:eastAsia="楷体" w:cs="Times New Roman"/>
          <w:color w:val="FF0000"/>
          <w:sz w:val="24"/>
        </w:rPr>
        <w:t>2-4学时/次</w:t>
      </w:r>
      <w:r>
        <w:rPr>
          <w:rFonts w:ascii="楷体" w:hAnsi="楷体" w:eastAsia="楷体" w:cs="Times New Roman"/>
          <w:sz w:val="24"/>
        </w:rPr>
        <w:t>为宜，每件参赛作品的全部教案按序逐一标明序号，合并为一个文件提交。</w:t>
      </w:r>
    </w:p>
    <w:p>
      <w:pPr>
        <w:overflowPunct w:val="0"/>
        <w:spacing w:line="400" w:lineRule="exact"/>
        <w:ind w:firstLine="480" w:firstLineChars="200"/>
        <w:jc w:val="left"/>
        <w:outlineLvl w:val="1"/>
        <w:rPr>
          <w:rFonts w:ascii="楷体" w:hAnsi="楷体" w:eastAsia="楷体" w:cs="Times New Roman"/>
          <w:sz w:val="24"/>
        </w:rPr>
      </w:pPr>
      <w:r>
        <w:rPr>
          <w:rFonts w:hint="eastAsia" w:ascii="楷体" w:hAnsi="楷体" w:eastAsia="楷体" w:cs="Times New Roman"/>
          <w:sz w:val="24"/>
        </w:rPr>
        <w:t>（</w:t>
      </w:r>
      <w:r>
        <w:rPr>
          <w:rFonts w:ascii="楷体" w:hAnsi="楷体" w:eastAsia="楷体" w:cs="Times New Roman"/>
          <w:sz w:val="24"/>
        </w:rPr>
        <w:t>4）教材。教材的选用和使用必须遵照、遵循教育部印发的《职业院校教材管理办法》等文件规定和要求，并提供所选教材封面、封底、目录、出版信息及与参赛内容相关的章节等，合并为一个文件提交。</w:t>
      </w:r>
    </w:p>
    <w:p>
      <w:pPr>
        <w:overflowPunct w:val="0"/>
        <w:spacing w:line="400" w:lineRule="exact"/>
        <w:ind w:firstLine="480" w:firstLineChars="200"/>
        <w:jc w:val="left"/>
        <w:outlineLvl w:val="1"/>
        <w:rPr>
          <w:rFonts w:ascii="楷体" w:hAnsi="楷体" w:eastAsia="楷体" w:cs="Times New Roman"/>
          <w:sz w:val="24"/>
        </w:rPr>
      </w:pPr>
      <w:r>
        <w:rPr>
          <w:rFonts w:hint="eastAsia" w:ascii="楷体" w:hAnsi="楷体" w:eastAsia="楷体" w:cs="Times New Roman"/>
          <w:sz w:val="24"/>
        </w:rPr>
        <w:t>（</w:t>
      </w:r>
      <w:r>
        <w:rPr>
          <w:rFonts w:ascii="楷体" w:hAnsi="楷体" w:eastAsia="楷体" w:cs="Times New Roman"/>
          <w:sz w:val="24"/>
        </w:rPr>
        <w:t>5）教学实施报告。教学团队在完成教学设计和实施之后，撰写1份教学实施报告。报告应梳理总结参赛作品的</w:t>
      </w:r>
      <w:r>
        <w:rPr>
          <w:rFonts w:ascii="楷体" w:hAnsi="楷体" w:eastAsia="楷体" w:cs="Times New Roman"/>
          <w:color w:val="FF0000"/>
          <w:sz w:val="24"/>
        </w:rPr>
        <w:t>教学整体设计、教学实施过程、学习效果、反思改进</w:t>
      </w:r>
      <w:r>
        <w:rPr>
          <w:rFonts w:ascii="楷体" w:hAnsi="楷体" w:eastAsia="楷体" w:cs="Times New Roman"/>
          <w:sz w:val="24"/>
        </w:rPr>
        <w:t>等方面情况，突出重点和特色，如在疫情防控期间实施线上教学的要及时总结相关经验。</w:t>
      </w:r>
      <w:r>
        <w:rPr>
          <w:rFonts w:ascii="楷体" w:hAnsi="楷体" w:eastAsia="楷体" w:cs="Times New Roman"/>
          <w:color w:val="FF0000"/>
          <w:sz w:val="24"/>
        </w:rPr>
        <w:t>中文字符控制在5000字以内，插入的佐证图表应有针对性、有效性，一般不超过12张</w:t>
      </w:r>
      <w:r>
        <w:rPr>
          <w:rFonts w:ascii="楷体" w:hAnsi="楷体" w:eastAsia="楷体" w:cs="Times New Roman"/>
          <w:sz w:val="24"/>
        </w:rPr>
        <w:t>。</w:t>
      </w:r>
    </w:p>
    <w:p>
      <w:pPr>
        <w:overflowPunct w:val="0"/>
        <w:spacing w:line="400" w:lineRule="exact"/>
        <w:ind w:firstLine="480" w:firstLineChars="200"/>
        <w:jc w:val="left"/>
        <w:outlineLvl w:val="1"/>
        <w:rPr>
          <w:rFonts w:ascii="楷体" w:hAnsi="楷体" w:eastAsia="楷体" w:cs="Times New Roman"/>
          <w:sz w:val="24"/>
        </w:rPr>
      </w:pPr>
      <w:r>
        <w:rPr>
          <w:rFonts w:ascii="楷体" w:hAnsi="楷体" w:eastAsia="楷体" w:cs="Times New Roman"/>
          <w:sz w:val="24"/>
        </w:rPr>
        <w:t>2．视频材料。</w:t>
      </w:r>
      <w:r>
        <w:rPr>
          <w:rFonts w:hint="eastAsia" w:ascii="楷体" w:hAnsi="楷体" w:eastAsia="楷体" w:cs="Times New Roman"/>
          <w:color w:val="FF0000"/>
          <w:sz w:val="24"/>
        </w:rPr>
        <w:t>校赛时可在录播教室自行录制。</w:t>
      </w:r>
      <w:r>
        <w:rPr>
          <w:rFonts w:ascii="楷体" w:hAnsi="楷体" w:eastAsia="楷体" w:cs="Times New Roman"/>
          <w:sz w:val="24"/>
        </w:rPr>
        <w:t>教学团队成员按照教学设计实施课堂教学（含实训、实习），录制3-4段课堂实录视频，原则上每位团队成员不少于1段，应在实际教学（含顶岗实习）场所拍摄。课堂实录视频每段时长8-15分钟，总时长控制在35-40分钟；每段视频可自行选择教学场景，应分别完整、清晰地呈现参赛作品中内容相对独立完整、课程属性特质鲜明、反映团队成员教学风格的教学活动实况。专业（技能）课程二组参赛作品的视频中一般要有不少于2段反映团队成员关键技术技能教学操作与示范的教学实况。视频材料中不得透漏参赛个人、学校或地区的相关信息。</w:t>
      </w:r>
    </w:p>
    <w:p>
      <w:pPr>
        <w:overflowPunct w:val="0"/>
        <w:spacing w:line="400" w:lineRule="exact"/>
        <w:ind w:firstLine="480" w:firstLineChars="200"/>
        <w:jc w:val="left"/>
        <w:outlineLvl w:val="1"/>
        <w:rPr>
          <w:rFonts w:ascii="楷体" w:hAnsi="楷体" w:eastAsia="楷体" w:cs="Times New Roman"/>
          <w:sz w:val="24"/>
        </w:rPr>
      </w:pPr>
      <w:r>
        <w:rPr>
          <w:rFonts w:hint="eastAsia" w:ascii="楷体" w:hAnsi="楷体" w:eastAsia="楷体" w:cs="Times New Roman"/>
          <w:sz w:val="24"/>
        </w:rPr>
        <w:t>课堂实录视频须采用</w:t>
      </w:r>
      <w:r>
        <w:rPr>
          <w:rFonts w:hint="eastAsia" w:ascii="楷体" w:hAnsi="楷体" w:eastAsia="楷体" w:cs="Times New Roman"/>
          <w:color w:val="FF0000"/>
          <w:sz w:val="24"/>
        </w:rPr>
        <w:t>单机方式全程连续录制</w:t>
      </w:r>
      <w:r>
        <w:rPr>
          <w:rFonts w:hint="eastAsia" w:ascii="楷体" w:hAnsi="楷体" w:eastAsia="楷体" w:cs="Times New Roman"/>
          <w:sz w:val="24"/>
        </w:rPr>
        <w:t>（不得使用摇臂、无人机、虚拟演播系统、临时拼接大型</w:t>
      </w:r>
      <w:r>
        <w:rPr>
          <w:rFonts w:ascii="楷体" w:hAnsi="楷体" w:eastAsia="楷体" w:cs="Times New Roman"/>
          <w:sz w:val="24"/>
        </w:rPr>
        <w:t>LED显示屏等脱离课堂教学实际、片面追求拍摄效果、费用昂贵的录制手段），不允许另行剪辑及配音，不加片头片尾、字幕注解，不得泄露地区、学校名称。采用MP4格式封装，每个文件大小不超过200M。每段视频文件命名需有明显区分。</w:t>
      </w:r>
    </w:p>
    <w:p>
      <w:pPr>
        <w:overflowPunct w:val="0"/>
        <w:spacing w:line="400" w:lineRule="exact"/>
        <w:ind w:firstLine="480" w:firstLineChars="200"/>
        <w:jc w:val="left"/>
        <w:outlineLvl w:val="1"/>
        <w:rPr>
          <w:rFonts w:ascii="楷体" w:hAnsi="楷体" w:eastAsia="楷体" w:cs="Times New Roman"/>
          <w:sz w:val="24"/>
        </w:rPr>
      </w:pPr>
      <w:r>
        <w:rPr>
          <w:rFonts w:hint="eastAsia" w:ascii="楷体" w:hAnsi="楷体" w:eastAsia="楷体" w:cs="Times New Roman"/>
          <w:sz w:val="24"/>
        </w:rPr>
        <w:t>视频录制软件不限，采用</w:t>
      </w:r>
      <w:r>
        <w:rPr>
          <w:rFonts w:ascii="楷体" w:hAnsi="楷体" w:eastAsia="楷体" w:cs="Times New Roman"/>
          <w:sz w:val="24"/>
        </w:rPr>
        <w:t>H.264/AVC（MPEG-4 Part10）编码格式压缩；动态码流的码率不低于1024Kbps，不超过1280Kbps；分辨率设定为720×576（标清4:3拍摄）或1280×720（高清16:9拍摄）；采用逐行扫描（帧率25帧/秒）。音频采用AAC（MPEG4 Part3）格式压缩；采样率48KHz；码流128Kbps（恒定）。</w:t>
      </w:r>
    </w:p>
    <w:p>
      <w:pPr>
        <w:widowControl/>
        <w:snapToGrid w:val="0"/>
        <w:jc w:val="center"/>
        <w:rPr>
          <w:rFonts w:ascii="方正小标宋简体" w:hAnsi="宋体" w:eastAsia="方正小标宋简体"/>
          <w:sz w:val="28"/>
          <w:szCs w:val="36"/>
        </w:rPr>
      </w:pPr>
    </w:p>
    <w:p>
      <w:pPr>
        <w:widowControl/>
        <w:snapToGrid w:val="0"/>
        <w:jc w:val="center"/>
        <w:rPr>
          <w:rFonts w:ascii="方正小标宋简体" w:hAnsi="宋体" w:eastAsia="方正小标宋简体"/>
          <w:sz w:val="28"/>
          <w:szCs w:val="36"/>
        </w:rPr>
      </w:pPr>
    </w:p>
    <w:p>
      <w:pPr>
        <w:widowControl/>
        <w:snapToGrid w:val="0"/>
        <w:jc w:val="center"/>
        <w:rPr>
          <w:rFonts w:ascii="方正小标宋简体" w:hAnsi="宋体" w:eastAsia="方正小标宋简体"/>
          <w:sz w:val="28"/>
          <w:szCs w:val="36"/>
        </w:rPr>
      </w:pPr>
    </w:p>
    <w:p>
      <w:pPr>
        <w:widowControl/>
        <w:snapToGrid w:val="0"/>
        <w:jc w:val="center"/>
        <w:rPr>
          <w:rFonts w:ascii="方正小标宋简体" w:hAnsi="宋体" w:eastAsia="方正小标宋简体"/>
          <w:sz w:val="28"/>
          <w:szCs w:val="36"/>
        </w:rPr>
      </w:pPr>
    </w:p>
    <w:p>
      <w:pPr>
        <w:widowControl/>
        <w:snapToGrid w:val="0"/>
        <w:jc w:val="center"/>
        <w:rPr>
          <w:rFonts w:ascii="方正小标宋简体" w:hAnsi="宋体" w:eastAsia="方正小标宋简体"/>
          <w:sz w:val="28"/>
          <w:szCs w:val="36"/>
        </w:rPr>
      </w:pPr>
    </w:p>
    <w:p>
      <w:pPr>
        <w:widowControl/>
        <w:snapToGrid w:val="0"/>
        <w:jc w:val="center"/>
        <w:rPr>
          <w:rFonts w:ascii="方正小标宋简体" w:hAnsi="宋体" w:eastAsia="方正小标宋简体"/>
          <w:sz w:val="28"/>
          <w:szCs w:val="36"/>
        </w:rPr>
      </w:pPr>
    </w:p>
    <w:p>
      <w:pPr>
        <w:widowControl/>
        <w:snapToGrid w:val="0"/>
        <w:jc w:val="center"/>
        <w:rPr>
          <w:rFonts w:ascii="方正小标宋简体" w:hAnsi="宋体" w:eastAsia="方正小标宋简体"/>
          <w:sz w:val="28"/>
          <w:szCs w:val="36"/>
        </w:rPr>
      </w:pPr>
    </w:p>
    <w:p>
      <w:pPr>
        <w:widowControl/>
        <w:snapToGrid w:val="0"/>
        <w:jc w:val="center"/>
        <w:rPr>
          <w:rFonts w:ascii="方正小标宋简体" w:hAnsi="宋体" w:eastAsia="方正小标宋简体"/>
          <w:sz w:val="28"/>
          <w:szCs w:val="36"/>
        </w:rPr>
      </w:pPr>
    </w:p>
    <w:p>
      <w:pPr>
        <w:widowControl/>
        <w:snapToGrid w:val="0"/>
        <w:jc w:val="center"/>
        <w:rPr>
          <w:rFonts w:ascii="方正小标宋简体" w:hAnsi="宋体" w:eastAsia="方正小标宋简体"/>
          <w:sz w:val="28"/>
          <w:szCs w:val="36"/>
        </w:rPr>
      </w:pPr>
    </w:p>
    <w:p>
      <w:pPr>
        <w:widowControl/>
        <w:snapToGrid w:val="0"/>
        <w:jc w:val="center"/>
        <w:rPr>
          <w:rFonts w:ascii="方正小标宋简体" w:hAnsi="宋体" w:eastAsia="方正小标宋简体"/>
          <w:sz w:val="28"/>
          <w:szCs w:val="36"/>
        </w:rPr>
      </w:pPr>
    </w:p>
    <w:p>
      <w:pPr>
        <w:overflowPunct w:val="0"/>
        <w:snapToGrid w:val="0"/>
        <w:jc w:val="center"/>
        <w:rPr>
          <w:rFonts w:ascii="仿宋_GB2312" w:hAnsi="宋体" w:eastAsia="仿宋_GB2312" w:cs="宋体"/>
          <w:b/>
          <w:color w:val="262626"/>
          <w:kern w:val="0"/>
          <w:sz w:val="24"/>
          <w:szCs w:val="24"/>
        </w:rPr>
      </w:pPr>
    </w:p>
    <w:p>
      <w:pPr>
        <w:overflowPunct w:val="0"/>
        <w:snapToGrid w:val="0"/>
        <w:jc w:val="left"/>
        <w:rPr>
          <w:rFonts w:ascii="仿宋_GB2312" w:hAnsi="宋体" w:eastAsia="仿宋_GB2312" w:cs="宋体"/>
          <w:b/>
          <w:color w:val="262626"/>
          <w:kern w:val="0"/>
          <w:sz w:val="24"/>
          <w:szCs w:val="24"/>
        </w:rPr>
      </w:pPr>
    </w:p>
    <w:p>
      <w:pPr>
        <w:overflowPunct w:val="0"/>
        <w:snapToGrid w:val="0"/>
        <w:jc w:val="left"/>
        <w:rPr>
          <w:rFonts w:ascii="仿宋_GB2312" w:hAnsi="宋体" w:eastAsia="仿宋_GB2312" w:cs="宋体"/>
          <w:b/>
          <w:color w:val="262626"/>
          <w:kern w:val="0"/>
          <w:sz w:val="24"/>
          <w:szCs w:val="24"/>
        </w:rPr>
      </w:pPr>
    </w:p>
    <w:p>
      <w:pPr>
        <w:overflowPunct w:val="0"/>
        <w:snapToGrid w:val="0"/>
        <w:jc w:val="left"/>
        <w:rPr>
          <w:rFonts w:ascii="仿宋_GB2312" w:hAnsi="宋体" w:eastAsia="仿宋_GB2312" w:cs="宋体"/>
          <w:b/>
          <w:color w:val="262626"/>
          <w:kern w:val="0"/>
          <w:sz w:val="24"/>
          <w:szCs w:val="24"/>
        </w:rPr>
      </w:pPr>
      <w:bookmarkStart w:id="0" w:name="_GoBack"/>
      <w:bookmarkEnd w:id="0"/>
    </w:p>
    <w:p>
      <w:pPr>
        <w:overflowPunct w:val="0"/>
        <w:snapToGrid w:val="0"/>
        <w:jc w:val="left"/>
        <w:rPr>
          <w:rFonts w:ascii="仿宋_GB2312" w:hAnsi="宋体" w:eastAsia="仿宋_GB2312" w:cs="宋体"/>
          <w:b/>
          <w:color w:val="262626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b/>
          <w:color w:val="262626"/>
          <w:kern w:val="0"/>
          <w:sz w:val="24"/>
          <w:szCs w:val="24"/>
        </w:rPr>
        <w:t>附件</w:t>
      </w:r>
      <w:r>
        <w:rPr>
          <w:rFonts w:ascii="仿宋_GB2312" w:hAnsi="宋体" w:eastAsia="仿宋_GB2312" w:cs="宋体"/>
          <w:b/>
          <w:color w:val="262626"/>
          <w:kern w:val="0"/>
          <w:sz w:val="24"/>
          <w:szCs w:val="24"/>
        </w:rPr>
        <w:t>3</w:t>
      </w:r>
    </w:p>
    <w:p>
      <w:pPr>
        <w:overflowPunct w:val="0"/>
        <w:snapToGrid w:val="0"/>
        <w:jc w:val="center"/>
        <w:rPr>
          <w:rFonts w:ascii="仿宋_GB2312" w:hAnsi="宋体" w:eastAsia="仿宋_GB2312" w:cs="宋体"/>
          <w:b/>
          <w:color w:val="262626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b/>
          <w:color w:val="262626"/>
          <w:kern w:val="0"/>
          <w:sz w:val="24"/>
          <w:szCs w:val="24"/>
        </w:rPr>
        <w:t>2</w:t>
      </w:r>
      <w:r>
        <w:rPr>
          <w:rFonts w:ascii="仿宋_GB2312" w:hAnsi="宋体" w:eastAsia="仿宋_GB2312" w:cs="宋体"/>
          <w:b/>
          <w:color w:val="262626"/>
          <w:kern w:val="0"/>
          <w:sz w:val="24"/>
          <w:szCs w:val="24"/>
        </w:rPr>
        <w:t>022</w:t>
      </w:r>
      <w:r>
        <w:rPr>
          <w:rFonts w:hint="eastAsia" w:ascii="仿宋_GB2312" w:hAnsi="宋体" w:eastAsia="仿宋_GB2312" w:cs="宋体"/>
          <w:b/>
          <w:color w:val="262626"/>
          <w:kern w:val="0"/>
          <w:sz w:val="24"/>
          <w:szCs w:val="24"/>
        </w:rPr>
        <w:t>年教学能力比赛相关信息统计</w:t>
      </w:r>
    </w:p>
    <w:tbl>
      <w:tblPr>
        <w:tblStyle w:val="6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3"/>
        <w:gridCol w:w="957"/>
        <w:gridCol w:w="977"/>
        <w:gridCol w:w="992"/>
        <w:gridCol w:w="851"/>
        <w:gridCol w:w="992"/>
        <w:gridCol w:w="992"/>
        <w:gridCol w:w="19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3" w:type="dxa"/>
          </w:tcPr>
          <w:p>
            <w:pPr>
              <w:overflowPunct w:val="0"/>
              <w:snapToGrid w:val="0"/>
              <w:jc w:val="left"/>
              <w:rPr>
                <w:rFonts w:ascii="楷体" w:hAnsi="楷体" w:eastAsia="楷体" w:cs="宋体"/>
                <w:b/>
                <w:color w:val="262626"/>
                <w:kern w:val="0"/>
                <w:szCs w:val="24"/>
              </w:rPr>
            </w:pPr>
            <w:r>
              <w:rPr>
                <w:rFonts w:hint="eastAsia" w:ascii="楷体" w:hAnsi="楷体" w:eastAsia="楷体" w:cs="宋体"/>
                <w:b/>
                <w:color w:val="262626"/>
                <w:kern w:val="0"/>
                <w:szCs w:val="24"/>
              </w:rPr>
              <w:t>序号</w:t>
            </w:r>
          </w:p>
        </w:tc>
        <w:tc>
          <w:tcPr>
            <w:tcW w:w="957" w:type="dxa"/>
          </w:tcPr>
          <w:p>
            <w:pPr>
              <w:overflowPunct w:val="0"/>
              <w:snapToGrid w:val="0"/>
              <w:jc w:val="left"/>
              <w:rPr>
                <w:rFonts w:ascii="楷体" w:hAnsi="楷体" w:eastAsia="楷体" w:cs="宋体"/>
                <w:b/>
                <w:color w:val="262626"/>
                <w:kern w:val="0"/>
                <w:szCs w:val="24"/>
              </w:rPr>
            </w:pPr>
            <w:r>
              <w:rPr>
                <w:rFonts w:hint="eastAsia" w:ascii="楷体" w:hAnsi="楷体" w:eastAsia="楷体" w:cs="宋体"/>
                <w:b/>
                <w:color w:val="262626"/>
                <w:kern w:val="0"/>
                <w:szCs w:val="24"/>
              </w:rPr>
              <w:t>教学院（部）</w:t>
            </w:r>
          </w:p>
        </w:tc>
        <w:tc>
          <w:tcPr>
            <w:tcW w:w="977" w:type="dxa"/>
          </w:tcPr>
          <w:p>
            <w:pPr>
              <w:overflowPunct w:val="0"/>
              <w:snapToGrid w:val="0"/>
              <w:jc w:val="left"/>
              <w:rPr>
                <w:rFonts w:ascii="楷体" w:hAnsi="楷体" w:eastAsia="楷体" w:cs="宋体"/>
                <w:b/>
                <w:color w:val="262626"/>
                <w:kern w:val="0"/>
                <w:szCs w:val="24"/>
              </w:rPr>
            </w:pPr>
            <w:r>
              <w:rPr>
                <w:rFonts w:hint="eastAsia" w:ascii="楷体" w:hAnsi="楷体" w:eastAsia="楷体" w:cs="宋体"/>
                <w:b/>
                <w:color w:val="262626"/>
                <w:kern w:val="0"/>
                <w:szCs w:val="24"/>
              </w:rPr>
              <w:t>参赛作品名称</w:t>
            </w:r>
          </w:p>
        </w:tc>
        <w:tc>
          <w:tcPr>
            <w:tcW w:w="992" w:type="dxa"/>
          </w:tcPr>
          <w:p>
            <w:pPr>
              <w:overflowPunct w:val="0"/>
              <w:snapToGrid w:val="0"/>
              <w:jc w:val="left"/>
              <w:rPr>
                <w:rFonts w:ascii="楷体" w:hAnsi="楷体" w:eastAsia="楷体" w:cs="宋体"/>
                <w:b/>
                <w:color w:val="262626"/>
                <w:kern w:val="0"/>
                <w:szCs w:val="24"/>
              </w:rPr>
            </w:pPr>
            <w:r>
              <w:rPr>
                <w:rFonts w:hint="eastAsia" w:ascii="楷体" w:hAnsi="楷体" w:eastAsia="楷体" w:cs="宋体"/>
                <w:b/>
                <w:color w:val="262626"/>
                <w:kern w:val="0"/>
                <w:szCs w:val="24"/>
              </w:rPr>
              <w:t>作品分类</w:t>
            </w:r>
          </w:p>
        </w:tc>
        <w:tc>
          <w:tcPr>
            <w:tcW w:w="851" w:type="dxa"/>
          </w:tcPr>
          <w:p>
            <w:pPr>
              <w:overflowPunct w:val="0"/>
              <w:snapToGrid w:val="0"/>
              <w:jc w:val="left"/>
              <w:rPr>
                <w:rFonts w:ascii="楷体" w:hAnsi="楷体" w:eastAsia="楷体" w:cs="宋体"/>
                <w:b/>
                <w:color w:val="262626"/>
                <w:kern w:val="0"/>
                <w:szCs w:val="24"/>
              </w:rPr>
            </w:pPr>
            <w:r>
              <w:rPr>
                <w:rFonts w:hint="eastAsia" w:ascii="楷体" w:hAnsi="楷体" w:eastAsia="楷体" w:cs="宋体"/>
                <w:b/>
                <w:color w:val="262626"/>
                <w:kern w:val="0"/>
                <w:szCs w:val="24"/>
              </w:rPr>
              <w:t>所属课程名称</w:t>
            </w:r>
          </w:p>
        </w:tc>
        <w:tc>
          <w:tcPr>
            <w:tcW w:w="992" w:type="dxa"/>
          </w:tcPr>
          <w:p>
            <w:pPr>
              <w:overflowPunct w:val="0"/>
              <w:snapToGrid w:val="0"/>
              <w:jc w:val="left"/>
              <w:rPr>
                <w:rFonts w:ascii="楷体" w:hAnsi="楷体" w:eastAsia="楷体" w:cs="宋体"/>
                <w:b/>
                <w:color w:val="262626"/>
                <w:kern w:val="0"/>
                <w:szCs w:val="24"/>
              </w:rPr>
            </w:pPr>
            <w:r>
              <w:rPr>
                <w:rFonts w:hint="eastAsia" w:ascii="楷体" w:hAnsi="楷体" w:eastAsia="楷体" w:cs="宋体"/>
                <w:b/>
                <w:color w:val="262626"/>
                <w:kern w:val="0"/>
                <w:szCs w:val="24"/>
              </w:rPr>
              <w:t>所属课程性质</w:t>
            </w:r>
          </w:p>
        </w:tc>
        <w:tc>
          <w:tcPr>
            <w:tcW w:w="992" w:type="dxa"/>
          </w:tcPr>
          <w:p>
            <w:pPr>
              <w:overflowPunct w:val="0"/>
              <w:snapToGrid w:val="0"/>
              <w:jc w:val="left"/>
              <w:rPr>
                <w:rFonts w:ascii="楷体" w:hAnsi="楷体" w:eastAsia="楷体" w:cs="宋体"/>
                <w:b/>
                <w:color w:val="262626"/>
                <w:kern w:val="0"/>
                <w:szCs w:val="24"/>
              </w:rPr>
            </w:pPr>
            <w:r>
              <w:rPr>
                <w:rFonts w:hint="eastAsia" w:ascii="楷体" w:hAnsi="楷体" w:eastAsia="楷体" w:cs="宋体"/>
                <w:b/>
                <w:color w:val="262626"/>
                <w:kern w:val="0"/>
                <w:szCs w:val="24"/>
              </w:rPr>
              <w:t>所属比赛分组</w:t>
            </w:r>
          </w:p>
        </w:tc>
        <w:tc>
          <w:tcPr>
            <w:tcW w:w="1922" w:type="dxa"/>
          </w:tcPr>
          <w:p>
            <w:pPr>
              <w:overflowPunct w:val="0"/>
              <w:snapToGrid w:val="0"/>
              <w:jc w:val="left"/>
              <w:rPr>
                <w:rFonts w:ascii="楷体" w:hAnsi="楷体" w:eastAsia="楷体" w:cs="宋体"/>
                <w:b/>
                <w:color w:val="262626"/>
                <w:kern w:val="0"/>
                <w:szCs w:val="24"/>
              </w:rPr>
            </w:pPr>
            <w:r>
              <w:rPr>
                <w:rFonts w:hint="eastAsia" w:ascii="楷体" w:hAnsi="楷体" w:eastAsia="楷体" w:cs="宋体"/>
                <w:b/>
                <w:color w:val="262626"/>
                <w:kern w:val="0"/>
                <w:szCs w:val="24"/>
              </w:rPr>
              <w:t>参赛团队及职称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3" w:type="dxa"/>
          </w:tcPr>
          <w:p>
            <w:pPr>
              <w:overflowPunct w:val="0"/>
              <w:snapToGrid w:val="0"/>
              <w:jc w:val="left"/>
              <w:rPr>
                <w:rFonts w:ascii="楷体" w:hAnsi="楷体" w:eastAsia="楷体" w:cs="宋体"/>
                <w:b/>
                <w:color w:val="FF0000"/>
                <w:kern w:val="0"/>
                <w:szCs w:val="24"/>
              </w:rPr>
            </w:pPr>
            <w:r>
              <w:rPr>
                <w:rFonts w:hint="eastAsia" w:ascii="楷体" w:hAnsi="楷体" w:eastAsia="楷体" w:cs="宋体"/>
                <w:b/>
                <w:color w:val="FF0000"/>
                <w:kern w:val="0"/>
                <w:szCs w:val="24"/>
              </w:rPr>
              <w:t>示例</w:t>
            </w:r>
          </w:p>
        </w:tc>
        <w:tc>
          <w:tcPr>
            <w:tcW w:w="957" w:type="dxa"/>
          </w:tcPr>
          <w:p>
            <w:pPr>
              <w:overflowPunct w:val="0"/>
              <w:snapToGrid w:val="0"/>
              <w:jc w:val="left"/>
              <w:rPr>
                <w:rFonts w:ascii="楷体" w:hAnsi="楷体" w:eastAsia="楷体" w:cs="宋体"/>
                <w:b/>
                <w:color w:val="FF0000"/>
                <w:kern w:val="0"/>
                <w:szCs w:val="24"/>
              </w:rPr>
            </w:pPr>
          </w:p>
        </w:tc>
        <w:tc>
          <w:tcPr>
            <w:tcW w:w="977" w:type="dxa"/>
          </w:tcPr>
          <w:p>
            <w:pPr>
              <w:overflowPunct w:val="0"/>
              <w:snapToGrid w:val="0"/>
              <w:jc w:val="left"/>
              <w:rPr>
                <w:rFonts w:ascii="楷体" w:hAnsi="楷体" w:eastAsia="楷体" w:cs="宋体"/>
                <w:b/>
                <w:color w:val="FF0000"/>
                <w:kern w:val="0"/>
                <w:szCs w:val="24"/>
              </w:rPr>
            </w:pPr>
          </w:p>
        </w:tc>
        <w:tc>
          <w:tcPr>
            <w:tcW w:w="992" w:type="dxa"/>
          </w:tcPr>
          <w:p>
            <w:pPr>
              <w:overflowPunct w:val="0"/>
              <w:snapToGrid w:val="0"/>
              <w:jc w:val="left"/>
              <w:rPr>
                <w:rFonts w:ascii="楷体" w:hAnsi="楷体" w:eastAsia="楷体" w:cs="宋体"/>
                <w:b/>
                <w:color w:val="FF0000"/>
                <w:kern w:val="0"/>
                <w:szCs w:val="24"/>
              </w:rPr>
            </w:pPr>
            <w:r>
              <w:rPr>
                <w:rFonts w:ascii="楷体" w:hAnsi="楷体" w:eastAsia="楷体" w:cs="宋体"/>
                <w:b/>
                <w:color w:val="FF0000"/>
                <w:kern w:val="0"/>
                <w:szCs w:val="24"/>
              </w:rPr>
              <w:t>5306-非金属材料类</w:t>
            </w:r>
          </w:p>
        </w:tc>
        <w:tc>
          <w:tcPr>
            <w:tcW w:w="851" w:type="dxa"/>
          </w:tcPr>
          <w:p>
            <w:pPr>
              <w:overflowPunct w:val="0"/>
              <w:snapToGrid w:val="0"/>
              <w:jc w:val="left"/>
              <w:rPr>
                <w:rFonts w:ascii="楷体" w:hAnsi="楷体" w:eastAsia="楷体" w:cs="宋体"/>
                <w:b/>
                <w:color w:val="FF0000"/>
                <w:kern w:val="0"/>
                <w:szCs w:val="24"/>
              </w:rPr>
            </w:pPr>
          </w:p>
        </w:tc>
        <w:tc>
          <w:tcPr>
            <w:tcW w:w="992" w:type="dxa"/>
          </w:tcPr>
          <w:p>
            <w:pPr>
              <w:overflowPunct w:val="0"/>
              <w:snapToGrid w:val="0"/>
              <w:jc w:val="left"/>
              <w:rPr>
                <w:rFonts w:ascii="楷体" w:hAnsi="楷体" w:eastAsia="楷体" w:cs="宋体"/>
                <w:b/>
                <w:color w:val="FF0000"/>
                <w:kern w:val="0"/>
                <w:szCs w:val="24"/>
              </w:rPr>
            </w:pPr>
            <w:r>
              <w:rPr>
                <w:rFonts w:hint="eastAsia" w:ascii="楷体" w:hAnsi="楷体" w:eastAsia="楷体" w:cs="宋体"/>
                <w:b/>
                <w:color w:val="FF0000"/>
                <w:kern w:val="0"/>
                <w:szCs w:val="24"/>
              </w:rPr>
              <w:t>专业核心课</w:t>
            </w:r>
          </w:p>
        </w:tc>
        <w:tc>
          <w:tcPr>
            <w:tcW w:w="992" w:type="dxa"/>
          </w:tcPr>
          <w:p>
            <w:pPr>
              <w:overflowPunct w:val="0"/>
              <w:snapToGrid w:val="0"/>
              <w:jc w:val="left"/>
              <w:rPr>
                <w:rFonts w:ascii="楷体" w:hAnsi="楷体" w:eastAsia="楷体" w:cs="宋体"/>
                <w:b/>
                <w:color w:val="FF0000"/>
                <w:kern w:val="0"/>
                <w:szCs w:val="24"/>
              </w:rPr>
            </w:pPr>
            <w:r>
              <w:rPr>
                <w:rFonts w:hint="eastAsia" w:ascii="楷体" w:hAnsi="楷体" w:eastAsia="楷体" w:cs="宋体"/>
                <w:b/>
                <w:color w:val="FF0000"/>
                <w:kern w:val="0"/>
                <w:szCs w:val="24"/>
              </w:rPr>
              <w:t>专业课程一组</w:t>
            </w:r>
          </w:p>
        </w:tc>
        <w:tc>
          <w:tcPr>
            <w:tcW w:w="1922" w:type="dxa"/>
          </w:tcPr>
          <w:p>
            <w:pPr>
              <w:overflowPunct w:val="0"/>
              <w:snapToGrid w:val="0"/>
              <w:jc w:val="left"/>
              <w:rPr>
                <w:rFonts w:ascii="楷体" w:hAnsi="楷体" w:eastAsia="楷体" w:cs="宋体"/>
                <w:b/>
                <w:color w:val="FF0000"/>
                <w:kern w:val="0"/>
                <w:szCs w:val="24"/>
              </w:rPr>
            </w:pPr>
            <w:r>
              <w:rPr>
                <w:rFonts w:hint="eastAsia" w:ascii="楷体" w:hAnsi="楷体" w:eastAsia="楷体" w:cs="宋体"/>
                <w:b/>
                <w:color w:val="FF0000"/>
                <w:kern w:val="0"/>
                <w:szCs w:val="24"/>
              </w:rPr>
              <w:t>张三/副教授、李四/讲师……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3" w:type="dxa"/>
          </w:tcPr>
          <w:p>
            <w:pPr>
              <w:overflowPunct w:val="0"/>
              <w:snapToGrid w:val="0"/>
              <w:jc w:val="left"/>
              <w:rPr>
                <w:rFonts w:ascii="楷体" w:hAnsi="楷体" w:eastAsia="楷体" w:cs="宋体"/>
                <w:b/>
                <w:color w:val="FF0000"/>
                <w:kern w:val="0"/>
                <w:szCs w:val="24"/>
              </w:rPr>
            </w:pPr>
          </w:p>
        </w:tc>
        <w:tc>
          <w:tcPr>
            <w:tcW w:w="957" w:type="dxa"/>
          </w:tcPr>
          <w:p>
            <w:pPr>
              <w:overflowPunct w:val="0"/>
              <w:snapToGrid w:val="0"/>
              <w:jc w:val="left"/>
              <w:rPr>
                <w:rFonts w:ascii="楷体" w:hAnsi="楷体" w:eastAsia="楷体" w:cs="宋体"/>
                <w:b/>
                <w:color w:val="FF0000"/>
                <w:kern w:val="0"/>
                <w:szCs w:val="24"/>
              </w:rPr>
            </w:pPr>
          </w:p>
        </w:tc>
        <w:tc>
          <w:tcPr>
            <w:tcW w:w="977" w:type="dxa"/>
          </w:tcPr>
          <w:p>
            <w:pPr>
              <w:overflowPunct w:val="0"/>
              <w:snapToGrid w:val="0"/>
              <w:jc w:val="left"/>
              <w:rPr>
                <w:rFonts w:ascii="楷体" w:hAnsi="楷体" w:eastAsia="楷体" w:cs="宋体"/>
                <w:b/>
                <w:color w:val="FF0000"/>
                <w:kern w:val="0"/>
                <w:szCs w:val="24"/>
              </w:rPr>
            </w:pPr>
          </w:p>
        </w:tc>
        <w:tc>
          <w:tcPr>
            <w:tcW w:w="992" w:type="dxa"/>
          </w:tcPr>
          <w:p>
            <w:pPr>
              <w:overflowPunct w:val="0"/>
              <w:snapToGrid w:val="0"/>
              <w:jc w:val="left"/>
              <w:rPr>
                <w:rFonts w:ascii="楷体" w:hAnsi="楷体" w:eastAsia="楷体" w:cs="宋体"/>
                <w:b/>
                <w:color w:val="FF0000"/>
                <w:kern w:val="0"/>
                <w:szCs w:val="24"/>
              </w:rPr>
            </w:pPr>
          </w:p>
        </w:tc>
        <w:tc>
          <w:tcPr>
            <w:tcW w:w="851" w:type="dxa"/>
          </w:tcPr>
          <w:p>
            <w:pPr>
              <w:overflowPunct w:val="0"/>
              <w:snapToGrid w:val="0"/>
              <w:jc w:val="left"/>
              <w:rPr>
                <w:rFonts w:ascii="楷体" w:hAnsi="楷体" w:eastAsia="楷体" w:cs="宋体"/>
                <w:b/>
                <w:color w:val="FF0000"/>
                <w:kern w:val="0"/>
                <w:szCs w:val="24"/>
              </w:rPr>
            </w:pPr>
          </w:p>
        </w:tc>
        <w:tc>
          <w:tcPr>
            <w:tcW w:w="992" w:type="dxa"/>
          </w:tcPr>
          <w:p>
            <w:pPr>
              <w:overflowPunct w:val="0"/>
              <w:snapToGrid w:val="0"/>
              <w:jc w:val="left"/>
              <w:rPr>
                <w:rFonts w:ascii="楷体" w:hAnsi="楷体" w:eastAsia="楷体" w:cs="宋体"/>
                <w:b/>
                <w:color w:val="FF0000"/>
                <w:kern w:val="0"/>
                <w:szCs w:val="24"/>
              </w:rPr>
            </w:pPr>
            <w:r>
              <w:rPr>
                <w:rFonts w:hint="eastAsia" w:ascii="楷体" w:hAnsi="楷体" w:eastAsia="楷体" w:cs="宋体"/>
                <w:b/>
                <w:color w:val="FF0000"/>
                <w:kern w:val="0"/>
                <w:szCs w:val="24"/>
              </w:rPr>
              <w:t>专业核心课</w:t>
            </w:r>
          </w:p>
        </w:tc>
        <w:tc>
          <w:tcPr>
            <w:tcW w:w="992" w:type="dxa"/>
          </w:tcPr>
          <w:p>
            <w:pPr>
              <w:overflowPunct w:val="0"/>
              <w:snapToGrid w:val="0"/>
              <w:jc w:val="left"/>
              <w:rPr>
                <w:rFonts w:ascii="楷体" w:hAnsi="楷体" w:eastAsia="楷体" w:cs="宋体"/>
                <w:b/>
                <w:color w:val="FF0000"/>
                <w:kern w:val="0"/>
                <w:szCs w:val="24"/>
              </w:rPr>
            </w:pPr>
            <w:r>
              <w:rPr>
                <w:rFonts w:hint="eastAsia" w:ascii="楷体" w:hAnsi="楷体" w:eastAsia="楷体" w:cs="宋体"/>
                <w:b/>
                <w:color w:val="FF0000"/>
                <w:kern w:val="0"/>
                <w:szCs w:val="24"/>
              </w:rPr>
              <w:t>专业课程二组</w:t>
            </w:r>
          </w:p>
        </w:tc>
        <w:tc>
          <w:tcPr>
            <w:tcW w:w="1922" w:type="dxa"/>
          </w:tcPr>
          <w:p>
            <w:pPr>
              <w:overflowPunct w:val="0"/>
              <w:snapToGrid w:val="0"/>
              <w:jc w:val="left"/>
              <w:rPr>
                <w:rFonts w:ascii="楷体" w:hAnsi="楷体" w:eastAsia="楷体" w:cs="宋体"/>
                <w:b/>
                <w:color w:val="FF0000"/>
                <w:kern w:val="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3" w:type="dxa"/>
          </w:tcPr>
          <w:p>
            <w:pPr>
              <w:overflowPunct w:val="0"/>
              <w:snapToGrid w:val="0"/>
              <w:jc w:val="left"/>
              <w:rPr>
                <w:rFonts w:ascii="楷体" w:hAnsi="楷体" w:eastAsia="楷体" w:cs="宋体"/>
                <w:b/>
                <w:color w:val="FF0000"/>
                <w:kern w:val="0"/>
                <w:szCs w:val="24"/>
              </w:rPr>
            </w:pPr>
          </w:p>
        </w:tc>
        <w:tc>
          <w:tcPr>
            <w:tcW w:w="957" w:type="dxa"/>
          </w:tcPr>
          <w:p>
            <w:pPr>
              <w:overflowPunct w:val="0"/>
              <w:snapToGrid w:val="0"/>
              <w:jc w:val="left"/>
              <w:rPr>
                <w:rFonts w:ascii="楷体" w:hAnsi="楷体" w:eastAsia="楷体" w:cs="宋体"/>
                <w:b/>
                <w:color w:val="FF0000"/>
                <w:kern w:val="0"/>
                <w:szCs w:val="24"/>
              </w:rPr>
            </w:pPr>
          </w:p>
        </w:tc>
        <w:tc>
          <w:tcPr>
            <w:tcW w:w="977" w:type="dxa"/>
          </w:tcPr>
          <w:p>
            <w:pPr>
              <w:overflowPunct w:val="0"/>
              <w:snapToGrid w:val="0"/>
              <w:jc w:val="left"/>
              <w:rPr>
                <w:rFonts w:ascii="楷体" w:hAnsi="楷体" w:eastAsia="楷体" w:cs="宋体"/>
                <w:b/>
                <w:color w:val="FF0000"/>
                <w:kern w:val="0"/>
                <w:szCs w:val="24"/>
              </w:rPr>
            </w:pPr>
          </w:p>
        </w:tc>
        <w:tc>
          <w:tcPr>
            <w:tcW w:w="992" w:type="dxa"/>
          </w:tcPr>
          <w:p>
            <w:pPr>
              <w:overflowPunct w:val="0"/>
              <w:snapToGrid w:val="0"/>
              <w:jc w:val="left"/>
              <w:rPr>
                <w:rFonts w:ascii="楷体" w:hAnsi="楷体" w:eastAsia="楷体" w:cs="宋体"/>
                <w:b/>
                <w:color w:val="FF0000"/>
                <w:kern w:val="0"/>
                <w:szCs w:val="24"/>
              </w:rPr>
            </w:pPr>
          </w:p>
        </w:tc>
        <w:tc>
          <w:tcPr>
            <w:tcW w:w="851" w:type="dxa"/>
          </w:tcPr>
          <w:p>
            <w:pPr>
              <w:overflowPunct w:val="0"/>
              <w:snapToGrid w:val="0"/>
              <w:jc w:val="left"/>
              <w:rPr>
                <w:rFonts w:ascii="楷体" w:hAnsi="楷体" w:eastAsia="楷体" w:cs="宋体"/>
                <w:b/>
                <w:color w:val="FF0000"/>
                <w:kern w:val="0"/>
                <w:szCs w:val="24"/>
              </w:rPr>
            </w:pPr>
          </w:p>
        </w:tc>
        <w:tc>
          <w:tcPr>
            <w:tcW w:w="992" w:type="dxa"/>
          </w:tcPr>
          <w:p>
            <w:pPr>
              <w:overflowPunct w:val="0"/>
              <w:snapToGrid w:val="0"/>
              <w:jc w:val="left"/>
              <w:rPr>
                <w:rFonts w:ascii="楷体" w:hAnsi="楷体" w:eastAsia="楷体" w:cs="宋体"/>
                <w:b/>
                <w:color w:val="FF0000"/>
                <w:kern w:val="0"/>
                <w:szCs w:val="24"/>
              </w:rPr>
            </w:pPr>
            <w:r>
              <w:rPr>
                <w:rFonts w:hint="eastAsia" w:ascii="楷体" w:hAnsi="楷体" w:eastAsia="楷体" w:cs="宋体"/>
                <w:b/>
                <w:color w:val="FF0000"/>
                <w:kern w:val="0"/>
                <w:szCs w:val="24"/>
              </w:rPr>
              <w:t>公共基础课</w:t>
            </w:r>
          </w:p>
        </w:tc>
        <w:tc>
          <w:tcPr>
            <w:tcW w:w="992" w:type="dxa"/>
          </w:tcPr>
          <w:p>
            <w:pPr>
              <w:overflowPunct w:val="0"/>
              <w:snapToGrid w:val="0"/>
              <w:jc w:val="left"/>
              <w:rPr>
                <w:rFonts w:ascii="楷体" w:hAnsi="楷体" w:eastAsia="楷体" w:cs="宋体"/>
                <w:b/>
                <w:color w:val="FF0000"/>
                <w:kern w:val="0"/>
                <w:szCs w:val="24"/>
              </w:rPr>
            </w:pPr>
            <w:r>
              <w:rPr>
                <w:rFonts w:hint="eastAsia" w:ascii="楷体" w:hAnsi="楷体" w:eastAsia="楷体" w:cs="宋体"/>
                <w:b/>
                <w:color w:val="FF0000"/>
                <w:kern w:val="0"/>
                <w:szCs w:val="24"/>
              </w:rPr>
              <w:t>公共基础课</w:t>
            </w:r>
          </w:p>
        </w:tc>
        <w:tc>
          <w:tcPr>
            <w:tcW w:w="1922" w:type="dxa"/>
          </w:tcPr>
          <w:p>
            <w:pPr>
              <w:overflowPunct w:val="0"/>
              <w:snapToGrid w:val="0"/>
              <w:jc w:val="left"/>
              <w:rPr>
                <w:rFonts w:ascii="楷体" w:hAnsi="楷体" w:eastAsia="楷体" w:cs="宋体"/>
                <w:b/>
                <w:color w:val="FF0000"/>
                <w:kern w:val="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3" w:type="dxa"/>
          </w:tcPr>
          <w:p>
            <w:pPr>
              <w:overflowPunct w:val="0"/>
              <w:snapToGrid w:val="0"/>
              <w:jc w:val="left"/>
              <w:rPr>
                <w:rFonts w:ascii="仿宋_GB2312" w:hAnsi="宋体" w:eastAsia="仿宋_GB2312" w:cs="宋体"/>
                <w:b/>
                <w:color w:val="262626"/>
                <w:kern w:val="0"/>
                <w:szCs w:val="24"/>
              </w:rPr>
            </w:pPr>
          </w:p>
        </w:tc>
        <w:tc>
          <w:tcPr>
            <w:tcW w:w="957" w:type="dxa"/>
          </w:tcPr>
          <w:p>
            <w:pPr>
              <w:overflowPunct w:val="0"/>
              <w:snapToGrid w:val="0"/>
              <w:jc w:val="left"/>
              <w:rPr>
                <w:rFonts w:ascii="仿宋_GB2312" w:hAnsi="宋体" w:eastAsia="仿宋_GB2312" w:cs="宋体"/>
                <w:b/>
                <w:color w:val="262626"/>
                <w:kern w:val="0"/>
                <w:szCs w:val="24"/>
              </w:rPr>
            </w:pPr>
          </w:p>
        </w:tc>
        <w:tc>
          <w:tcPr>
            <w:tcW w:w="977" w:type="dxa"/>
          </w:tcPr>
          <w:p>
            <w:pPr>
              <w:overflowPunct w:val="0"/>
              <w:snapToGrid w:val="0"/>
              <w:jc w:val="left"/>
              <w:rPr>
                <w:rFonts w:ascii="仿宋_GB2312" w:hAnsi="宋体" w:eastAsia="仿宋_GB2312" w:cs="宋体"/>
                <w:b/>
                <w:color w:val="262626"/>
                <w:kern w:val="0"/>
                <w:szCs w:val="24"/>
              </w:rPr>
            </w:pPr>
          </w:p>
        </w:tc>
        <w:tc>
          <w:tcPr>
            <w:tcW w:w="992" w:type="dxa"/>
          </w:tcPr>
          <w:p>
            <w:pPr>
              <w:overflowPunct w:val="0"/>
              <w:snapToGrid w:val="0"/>
              <w:jc w:val="left"/>
              <w:rPr>
                <w:rFonts w:ascii="仿宋_GB2312" w:hAnsi="宋体" w:eastAsia="仿宋_GB2312" w:cs="宋体"/>
                <w:b/>
                <w:color w:val="262626"/>
                <w:kern w:val="0"/>
                <w:szCs w:val="24"/>
              </w:rPr>
            </w:pPr>
          </w:p>
        </w:tc>
        <w:tc>
          <w:tcPr>
            <w:tcW w:w="851" w:type="dxa"/>
          </w:tcPr>
          <w:p>
            <w:pPr>
              <w:overflowPunct w:val="0"/>
              <w:snapToGrid w:val="0"/>
              <w:jc w:val="left"/>
              <w:rPr>
                <w:rFonts w:ascii="仿宋_GB2312" w:hAnsi="宋体" w:eastAsia="仿宋_GB2312" w:cs="宋体"/>
                <w:b/>
                <w:color w:val="262626"/>
                <w:kern w:val="0"/>
                <w:szCs w:val="24"/>
              </w:rPr>
            </w:pPr>
          </w:p>
        </w:tc>
        <w:tc>
          <w:tcPr>
            <w:tcW w:w="992" w:type="dxa"/>
          </w:tcPr>
          <w:p>
            <w:pPr>
              <w:overflowPunct w:val="0"/>
              <w:snapToGrid w:val="0"/>
              <w:jc w:val="left"/>
              <w:rPr>
                <w:rFonts w:ascii="仿宋_GB2312" w:hAnsi="宋体" w:eastAsia="仿宋_GB2312" w:cs="宋体"/>
                <w:b/>
                <w:color w:val="262626"/>
                <w:kern w:val="0"/>
                <w:szCs w:val="24"/>
              </w:rPr>
            </w:pPr>
          </w:p>
        </w:tc>
        <w:tc>
          <w:tcPr>
            <w:tcW w:w="992" w:type="dxa"/>
          </w:tcPr>
          <w:p>
            <w:pPr>
              <w:overflowPunct w:val="0"/>
              <w:snapToGrid w:val="0"/>
              <w:jc w:val="left"/>
              <w:rPr>
                <w:rFonts w:ascii="仿宋_GB2312" w:hAnsi="宋体" w:eastAsia="仿宋_GB2312" w:cs="宋体"/>
                <w:b/>
                <w:color w:val="262626"/>
                <w:kern w:val="0"/>
                <w:szCs w:val="24"/>
              </w:rPr>
            </w:pPr>
          </w:p>
        </w:tc>
        <w:tc>
          <w:tcPr>
            <w:tcW w:w="1922" w:type="dxa"/>
          </w:tcPr>
          <w:p>
            <w:pPr>
              <w:overflowPunct w:val="0"/>
              <w:snapToGrid w:val="0"/>
              <w:jc w:val="left"/>
              <w:rPr>
                <w:rFonts w:ascii="仿宋_GB2312" w:hAnsi="宋体" w:eastAsia="仿宋_GB2312" w:cs="宋体"/>
                <w:b/>
                <w:color w:val="262626"/>
                <w:kern w:val="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3" w:type="dxa"/>
          </w:tcPr>
          <w:p>
            <w:pPr>
              <w:overflowPunct w:val="0"/>
              <w:snapToGrid w:val="0"/>
              <w:jc w:val="left"/>
              <w:rPr>
                <w:rFonts w:ascii="仿宋_GB2312" w:hAnsi="宋体" w:eastAsia="仿宋_GB2312" w:cs="宋体"/>
                <w:b/>
                <w:color w:val="262626"/>
                <w:kern w:val="0"/>
                <w:szCs w:val="24"/>
              </w:rPr>
            </w:pPr>
          </w:p>
        </w:tc>
        <w:tc>
          <w:tcPr>
            <w:tcW w:w="957" w:type="dxa"/>
          </w:tcPr>
          <w:p>
            <w:pPr>
              <w:overflowPunct w:val="0"/>
              <w:snapToGrid w:val="0"/>
              <w:jc w:val="left"/>
              <w:rPr>
                <w:rFonts w:ascii="仿宋_GB2312" w:hAnsi="宋体" w:eastAsia="仿宋_GB2312" w:cs="宋体"/>
                <w:b/>
                <w:color w:val="262626"/>
                <w:kern w:val="0"/>
                <w:szCs w:val="24"/>
              </w:rPr>
            </w:pPr>
          </w:p>
        </w:tc>
        <w:tc>
          <w:tcPr>
            <w:tcW w:w="977" w:type="dxa"/>
          </w:tcPr>
          <w:p>
            <w:pPr>
              <w:overflowPunct w:val="0"/>
              <w:snapToGrid w:val="0"/>
              <w:jc w:val="left"/>
              <w:rPr>
                <w:rFonts w:ascii="仿宋_GB2312" w:hAnsi="宋体" w:eastAsia="仿宋_GB2312" w:cs="宋体"/>
                <w:b/>
                <w:color w:val="262626"/>
                <w:kern w:val="0"/>
                <w:szCs w:val="24"/>
              </w:rPr>
            </w:pPr>
          </w:p>
        </w:tc>
        <w:tc>
          <w:tcPr>
            <w:tcW w:w="992" w:type="dxa"/>
          </w:tcPr>
          <w:p>
            <w:pPr>
              <w:overflowPunct w:val="0"/>
              <w:snapToGrid w:val="0"/>
              <w:jc w:val="left"/>
              <w:rPr>
                <w:rFonts w:ascii="仿宋_GB2312" w:hAnsi="宋体" w:eastAsia="仿宋_GB2312" w:cs="宋体"/>
                <w:b/>
                <w:color w:val="262626"/>
                <w:kern w:val="0"/>
                <w:szCs w:val="24"/>
              </w:rPr>
            </w:pPr>
          </w:p>
        </w:tc>
        <w:tc>
          <w:tcPr>
            <w:tcW w:w="851" w:type="dxa"/>
          </w:tcPr>
          <w:p>
            <w:pPr>
              <w:overflowPunct w:val="0"/>
              <w:snapToGrid w:val="0"/>
              <w:jc w:val="left"/>
              <w:rPr>
                <w:rFonts w:ascii="仿宋_GB2312" w:hAnsi="宋体" w:eastAsia="仿宋_GB2312" w:cs="宋体"/>
                <w:b/>
                <w:color w:val="262626"/>
                <w:kern w:val="0"/>
                <w:szCs w:val="24"/>
              </w:rPr>
            </w:pPr>
          </w:p>
        </w:tc>
        <w:tc>
          <w:tcPr>
            <w:tcW w:w="992" w:type="dxa"/>
          </w:tcPr>
          <w:p>
            <w:pPr>
              <w:overflowPunct w:val="0"/>
              <w:snapToGrid w:val="0"/>
              <w:jc w:val="left"/>
              <w:rPr>
                <w:rFonts w:ascii="仿宋_GB2312" w:hAnsi="宋体" w:eastAsia="仿宋_GB2312" w:cs="宋体"/>
                <w:b/>
                <w:color w:val="262626"/>
                <w:kern w:val="0"/>
                <w:szCs w:val="24"/>
              </w:rPr>
            </w:pPr>
          </w:p>
        </w:tc>
        <w:tc>
          <w:tcPr>
            <w:tcW w:w="992" w:type="dxa"/>
          </w:tcPr>
          <w:p>
            <w:pPr>
              <w:overflowPunct w:val="0"/>
              <w:snapToGrid w:val="0"/>
              <w:jc w:val="left"/>
              <w:rPr>
                <w:rFonts w:ascii="仿宋_GB2312" w:hAnsi="宋体" w:eastAsia="仿宋_GB2312" w:cs="宋体"/>
                <w:b/>
                <w:color w:val="262626"/>
                <w:kern w:val="0"/>
                <w:szCs w:val="24"/>
              </w:rPr>
            </w:pPr>
          </w:p>
        </w:tc>
        <w:tc>
          <w:tcPr>
            <w:tcW w:w="1922" w:type="dxa"/>
          </w:tcPr>
          <w:p>
            <w:pPr>
              <w:overflowPunct w:val="0"/>
              <w:snapToGrid w:val="0"/>
              <w:jc w:val="left"/>
              <w:rPr>
                <w:rFonts w:ascii="仿宋_GB2312" w:hAnsi="宋体" w:eastAsia="仿宋_GB2312" w:cs="宋体"/>
                <w:b/>
                <w:color w:val="262626"/>
                <w:kern w:val="0"/>
                <w:szCs w:val="24"/>
              </w:rPr>
            </w:pPr>
          </w:p>
        </w:tc>
      </w:tr>
    </w:tbl>
    <w:p>
      <w:pPr>
        <w:overflowPunct w:val="0"/>
        <w:snapToGrid w:val="0"/>
        <w:jc w:val="left"/>
        <w:rPr>
          <w:rFonts w:ascii="仿宋_GB2312" w:hAnsi="宋体" w:eastAsia="仿宋_GB2312" w:cs="宋体"/>
          <w:b/>
          <w:color w:val="262626"/>
          <w:kern w:val="0"/>
          <w:sz w:val="24"/>
          <w:szCs w:val="24"/>
        </w:rPr>
      </w:pPr>
    </w:p>
    <w:p>
      <w:pPr>
        <w:overflowPunct w:val="0"/>
        <w:snapToGrid w:val="0"/>
        <w:jc w:val="left"/>
        <w:rPr>
          <w:rFonts w:ascii="仿宋_GB2312" w:hAnsi="宋体" w:eastAsia="仿宋_GB2312" w:cs="宋体"/>
          <w:b/>
          <w:color w:val="262626"/>
          <w:kern w:val="0"/>
          <w:sz w:val="24"/>
          <w:szCs w:val="24"/>
        </w:rPr>
      </w:pPr>
    </w:p>
    <w:p>
      <w:pPr>
        <w:overflowPunct w:val="0"/>
        <w:snapToGrid w:val="0"/>
        <w:jc w:val="left"/>
        <w:rPr>
          <w:rFonts w:ascii="仿宋_GB2312" w:hAnsi="宋体" w:eastAsia="仿宋_GB2312" w:cs="宋体"/>
          <w:b/>
          <w:color w:val="262626"/>
          <w:kern w:val="0"/>
          <w:sz w:val="24"/>
          <w:szCs w:val="24"/>
        </w:rPr>
      </w:pPr>
    </w:p>
    <w:p>
      <w:pPr>
        <w:overflowPunct w:val="0"/>
        <w:snapToGrid w:val="0"/>
        <w:jc w:val="left"/>
        <w:rPr>
          <w:rFonts w:ascii="仿宋_GB2312" w:hAnsi="宋体" w:eastAsia="仿宋_GB2312" w:cs="宋体"/>
          <w:b/>
          <w:color w:val="262626"/>
          <w:kern w:val="0"/>
          <w:sz w:val="24"/>
          <w:szCs w:val="24"/>
        </w:rPr>
      </w:pPr>
    </w:p>
    <w:p>
      <w:pPr>
        <w:overflowPunct w:val="0"/>
        <w:snapToGrid w:val="0"/>
        <w:jc w:val="left"/>
        <w:rPr>
          <w:rFonts w:ascii="仿宋_GB2312" w:hAnsi="宋体" w:eastAsia="仿宋_GB2312" w:cs="宋体"/>
          <w:b/>
          <w:color w:val="262626"/>
          <w:kern w:val="0"/>
          <w:sz w:val="24"/>
          <w:szCs w:val="24"/>
        </w:rPr>
      </w:pPr>
    </w:p>
    <w:p>
      <w:pPr>
        <w:overflowPunct w:val="0"/>
        <w:snapToGrid w:val="0"/>
        <w:jc w:val="left"/>
        <w:rPr>
          <w:rFonts w:ascii="仿宋_GB2312" w:hAnsi="宋体" w:eastAsia="仿宋_GB2312" w:cs="宋体"/>
          <w:b/>
          <w:color w:val="262626"/>
          <w:kern w:val="0"/>
          <w:sz w:val="24"/>
          <w:szCs w:val="24"/>
        </w:rPr>
      </w:pPr>
    </w:p>
    <w:p>
      <w:pPr>
        <w:overflowPunct w:val="0"/>
        <w:snapToGrid w:val="0"/>
        <w:jc w:val="left"/>
        <w:rPr>
          <w:rFonts w:ascii="仿宋_GB2312" w:hAnsi="宋体" w:eastAsia="仿宋_GB2312" w:cs="宋体"/>
          <w:b/>
          <w:color w:val="262626"/>
          <w:kern w:val="0"/>
          <w:sz w:val="24"/>
          <w:szCs w:val="24"/>
        </w:rPr>
      </w:pPr>
    </w:p>
    <w:p>
      <w:pPr>
        <w:overflowPunct w:val="0"/>
        <w:snapToGrid w:val="0"/>
        <w:jc w:val="left"/>
        <w:rPr>
          <w:rFonts w:ascii="仿宋_GB2312" w:hAnsi="宋体" w:eastAsia="仿宋_GB2312" w:cs="宋体"/>
          <w:b/>
          <w:color w:val="262626"/>
          <w:kern w:val="0"/>
          <w:sz w:val="24"/>
          <w:szCs w:val="24"/>
        </w:rPr>
      </w:pPr>
    </w:p>
    <w:p>
      <w:pPr>
        <w:overflowPunct w:val="0"/>
        <w:snapToGrid w:val="0"/>
        <w:jc w:val="left"/>
        <w:rPr>
          <w:rFonts w:ascii="仿宋_GB2312" w:hAnsi="宋体" w:eastAsia="仿宋_GB2312" w:cs="宋体"/>
          <w:b/>
          <w:color w:val="262626"/>
          <w:kern w:val="0"/>
          <w:sz w:val="24"/>
          <w:szCs w:val="24"/>
        </w:rPr>
      </w:pPr>
    </w:p>
    <w:p>
      <w:pPr>
        <w:overflowPunct w:val="0"/>
        <w:snapToGrid w:val="0"/>
        <w:jc w:val="left"/>
        <w:rPr>
          <w:rFonts w:ascii="仿宋_GB2312" w:hAnsi="宋体" w:eastAsia="仿宋_GB2312" w:cs="宋体"/>
          <w:b/>
          <w:color w:val="262626"/>
          <w:kern w:val="0"/>
          <w:sz w:val="24"/>
          <w:szCs w:val="24"/>
        </w:rPr>
      </w:pPr>
    </w:p>
    <w:p>
      <w:pPr>
        <w:overflowPunct w:val="0"/>
        <w:snapToGrid w:val="0"/>
        <w:jc w:val="left"/>
        <w:rPr>
          <w:rFonts w:ascii="仿宋_GB2312" w:hAnsi="宋体" w:eastAsia="仿宋_GB2312" w:cs="宋体"/>
          <w:b/>
          <w:color w:val="262626"/>
          <w:kern w:val="0"/>
          <w:sz w:val="24"/>
          <w:szCs w:val="24"/>
        </w:rPr>
      </w:pPr>
    </w:p>
    <w:p>
      <w:pPr>
        <w:overflowPunct w:val="0"/>
        <w:snapToGrid w:val="0"/>
        <w:jc w:val="left"/>
        <w:rPr>
          <w:rFonts w:ascii="仿宋_GB2312" w:hAnsi="宋体" w:eastAsia="仿宋_GB2312" w:cs="宋体"/>
          <w:b/>
          <w:color w:val="262626"/>
          <w:kern w:val="0"/>
          <w:sz w:val="24"/>
          <w:szCs w:val="24"/>
        </w:rPr>
      </w:pPr>
    </w:p>
    <w:p>
      <w:pPr>
        <w:overflowPunct w:val="0"/>
        <w:snapToGrid w:val="0"/>
        <w:jc w:val="left"/>
        <w:rPr>
          <w:rFonts w:ascii="仿宋_GB2312" w:hAnsi="宋体" w:eastAsia="仿宋_GB2312" w:cs="宋体"/>
          <w:b/>
          <w:color w:val="262626"/>
          <w:kern w:val="0"/>
          <w:sz w:val="24"/>
          <w:szCs w:val="24"/>
        </w:rPr>
      </w:pPr>
    </w:p>
    <w:p>
      <w:pPr>
        <w:overflowPunct w:val="0"/>
        <w:snapToGrid w:val="0"/>
        <w:jc w:val="left"/>
        <w:rPr>
          <w:rFonts w:ascii="仿宋_GB2312" w:hAnsi="宋体" w:eastAsia="仿宋_GB2312" w:cs="宋体"/>
          <w:b/>
          <w:color w:val="262626"/>
          <w:kern w:val="0"/>
          <w:sz w:val="24"/>
          <w:szCs w:val="24"/>
        </w:rPr>
      </w:pPr>
    </w:p>
    <w:p>
      <w:pPr>
        <w:overflowPunct w:val="0"/>
        <w:snapToGrid w:val="0"/>
        <w:jc w:val="left"/>
        <w:rPr>
          <w:rFonts w:ascii="仿宋_GB2312" w:hAnsi="宋体" w:eastAsia="仿宋_GB2312" w:cs="宋体"/>
          <w:b/>
          <w:color w:val="262626"/>
          <w:kern w:val="0"/>
          <w:sz w:val="24"/>
          <w:szCs w:val="24"/>
        </w:rPr>
      </w:pPr>
    </w:p>
    <w:p>
      <w:pPr>
        <w:overflowPunct w:val="0"/>
        <w:snapToGrid w:val="0"/>
        <w:jc w:val="left"/>
        <w:rPr>
          <w:rFonts w:ascii="仿宋_GB2312" w:hAnsi="宋体" w:eastAsia="仿宋_GB2312" w:cs="宋体"/>
          <w:b/>
          <w:color w:val="262626"/>
          <w:kern w:val="0"/>
          <w:sz w:val="24"/>
          <w:szCs w:val="24"/>
        </w:rPr>
      </w:pPr>
    </w:p>
    <w:p>
      <w:pPr>
        <w:overflowPunct w:val="0"/>
        <w:snapToGrid w:val="0"/>
        <w:jc w:val="left"/>
        <w:rPr>
          <w:rFonts w:ascii="仿宋_GB2312" w:hAnsi="宋体" w:eastAsia="仿宋_GB2312" w:cs="宋体"/>
          <w:b/>
          <w:color w:val="262626"/>
          <w:kern w:val="0"/>
          <w:sz w:val="24"/>
          <w:szCs w:val="24"/>
        </w:rPr>
      </w:pPr>
    </w:p>
    <w:p>
      <w:pPr>
        <w:overflowPunct w:val="0"/>
        <w:snapToGrid w:val="0"/>
        <w:jc w:val="left"/>
        <w:rPr>
          <w:rFonts w:ascii="仿宋_GB2312" w:hAnsi="宋体" w:eastAsia="仿宋_GB2312" w:cs="宋体"/>
          <w:b/>
          <w:color w:val="262626"/>
          <w:kern w:val="0"/>
          <w:sz w:val="24"/>
          <w:szCs w:val="24"/>
        </w:rPr>
      </w:pPr>
    </w:p>
    <w:p>
      <w:pPr>
        <w:overflowPunct w:val="0"/>
        <w:snapToGrid w:val="0"/>
        <w:jc w:val="left"/>
        <w:rPr>
          <w:rFonts w:ascii="仿宋_GB2312" w:hAnsi="宋体" w:eastAsia="仿宋_GB2312" w:cs="宋体"/>
          <w:b/>
          <w:color w:val="262626"/>
          <w:kern w:val="0"/>
          <w:sz w:val="24"/>
          <w:szCs w:val="24"/>
        </w:rPr>
      </w:pPr>
    </w:p>
    <w:p>
      <w:pPr>
        <w:overflowPunct w:val="0"/>
        <w:snapToGrid w:val="0"/>
        <w:jc w:val="left"/>
        <w:rPr>
          <w:rFonts w:ascii="仿宋_GB2312" w:hAnsi="宋体" w:eastAsia="仿宋_GB2312" w:cs="宋体"/>
          <w:b/>
          <w:color w:val="262626"/>
          <w:kern w:val="0"/>
          <w:sz w:val="24"/>
          <w:szCs w:val="24"/>
        </w:rPr>
      </w:pPr>
    </w:p>
    <w:p>
      <w:pPr>
        <w:overflowPunct w:val="0"/>
        <w:snapToGrid w:val="0"/>
        <w:jc w:val="left"/>
        <w:rPr>
          <w:rFonts w:ascii="仿宋_GB2312" w:hAnsi="宋体" w:eastAsia="仿宋_GB2312" w:cs="宋体"/>
          <w:b/>
          <w:color w:val="262626"/>
          <w:kern w:val="0"/>
          <w:sz w:val="24"/>
          <w:szCs w:val="24"/>
        </w:rPr>
      </w:pPr>
    </w:p>
    <w:p>
      <w:pPr>
        <w:overflowPunct w:val="0"/>
        <w:snapToGrid w:val="0"/>
        <w:jc w:val="left"/>
        <w:rPr>
          <w:rFonts w:ascii="仿宋_GB2312" w:hAnsi="宋体" w:eastAsia="仿宋_GB2312" w:cs="宋体"/>
          <w:b/>
          <w:color w:val="262626"/>
          <w:kern w:val="0"/>
          <w:sz w:val="24"/>
          <w:szCs w:val="24"/>
        </w:rPr>
      </w:pPr>
    </w:p>
    <w:p>
      <w:pPr>
        <w:overflowPunct w:val="0"/>
        <w:snapToGrid w:val="0"/>
        <w:jc w:val="left"/>
        <w:rPr>
          <w:rFonts w:ascii="仿宋_GB2312" w:hAnsi="宋体" w:eastAsia="仿宋_GB2312" w:cs="宋体"/>
          <w:b/>
          <w:color w:val="262626"/>
          <w:kern w:val="0"/>
          <w:sz w:val="24"/>
          <w:szCs w:val="24"/>
        </w:rPr>
      </w:pPr>
    </w:p>
    <w:p>
      <w:pPr>
        <w:overflowPunct w:val="0"/>
        <w:snapToGrid w:val="0"/>
        <w:jc w:val="left"/>
        <w:rPr>
          <w:rFonts w:ascii="仿宋_GB2312" w:hAnsi="宋体" w:eastAsia="仿宋_GB2312" w:cs="宋体"/>
          <w:b/>
          <w:color w:val="262626"/>
          <w:kern w:val="0"/>
          <w:sz w:val="24"/>
          <w:szCs w:val="24"/>
        </w:rPr>
      </w:pPr>
    </w:p>
    <w:p>
      <w:pPr>
        <w:overflowPunct w:val="0"/>
        <w:snapToGrid w:val="0"/>
        <w:jc w:val="left"/>
        <w:rPr>
          <w:rFonts w:ascii="仿宋_GB2312" w:hAnsi="宋体" w:eastAsia="仿宋_GB2312" w:cs="宋体"/>
          <w:b/>
          <w:color w:val="262626"/>
          <w:kern w:val="0"/>
          <w:sz w:val="24"/>
          <w:szCs w:val="24"/>
        </w:rPr>
      </w:pPr>
    </w:p>
    <w:p>
      <w:pPr>
        <w:overflowPunct w:val="0"/>
        <w:snapToGrid w:val="0"/>
        <w:jc w:val="left"/>
        <w:rPr>
          <w:rFonts w:ascii="仿宋_GB2312" w:hAnsi="宋体" w:eastAsia="仿宋_GB2312" w:cs="宋体"/>
          <w:b/>
          <w:color w:val="262626"/>
          <w:kern w:val="0"/>
          <w:sz w:val="24"/>
          <w:szCs w:val="24"/>
        </w:rPr>
      </w:pPr>
    </w:p>
    <w:p>
      <w:pPr>
        <w:overflowPunct w:val="0"/>
        <w:snapToGrid w:val="0"/>
        <w:jc w:val="left"/>
        <w:rPr>
          <w:rFonts w:ascii="仿宋_GB2312" w:hAnsi="宋体" w:eastAsia="仿宋_GB2312" w:cs="宋体"/>
          <w:b/>
          <w:color w:val="262626"/>
          <w:kern w:val="0"/>
          <w:sz w:val="24"/>
          <w:szCs w:val="24"/>
        </w:rPr>
      </w:pPr>
    </w:p>
    <w:p>
      <w:pPr>
        <w:overflowPunct w:val="0"/>
        <w:snapToGrid w:val="0"/>
        <w:jc w:val="left"/>
        <w:rPr>
          <w:rFonts w:ascii="仿宋_GB2312" w:hAnsi="宋体" w:eastAsia="仿宋_GB2312" w:cs="宋体"/>
          <w:b/>
          <w:color w:val="262626"/>
          <w:kern w:val="0"/>
          <w:sz w:val="24"/>
          <w:szCs w:val="24"/>
        </w:rPr>
      </w:pPr>
    </w:p>
    <w:p>
      <w:pPr>
        <w:overflowPunct w:val="0"/>
        <w:snapToGrid w:val="0"/>
        <w:jc w:val="left"/>
        <w:rPr>
          <w:rFonts w:ascii="仿宋_GB2312" w:hAnsi="宋体" w:eastAsia="仿宋_GB2312" w:cs="宋体"/>
          <w:b/>
          <w:color w:val="262626"/>
          <w:kern w:val="0"/>
          <w:sz w:val="24"/>
          <w:szCs w:val="24"/>
        </w:rPr>
      </w:pPr>
    </w:p>
    <w:p>
      <w:pPr>
        <w:overflowPunct w:val="0"/>
        <w:snapToGrid w:val="0"/>
        <w:jc w:val="left"/>
        <w:rPr>
          <w:rFonts w:ascii="仿宋_GB2312" w:hAnsi="宋体" w:eastAsia="仿宋_GB2312" w:cs="宋体"/>
          <w:b/>
          <w:color w:val="262626"/>
          <w:kern w:val="0"/>
          <w:sz w:val="24"/>
          <w:szCs w:val="24"/>
        </w:rPr>
      </w:pPr>
    </w:p>
    <w:p>
      <w:pPr>
        <w:overflowPunct w:val="0"/>
        <w:snapToGrid w:val="0"/>
        <w:jc w:val="left"/>
        <w:rPr>
          <w:rFonts w:ascii="仿宋_GB2312" w:hAnsi="宋体" w:eastAsia="仿宋_GB2312" w:cs="宋体"/>
          <w:b/>
          <w:color w:val="262626"/>
          <w:kern w:val="0"/>
          <w:sz w:val="24"/>
          <w:szCs w:val="24"/>
        </w:rPr>
      </w:pPr>
    </w:p>
    <w:p>
      <w:pPr>
        <w:overflowPunct w:val="0"/>
        <w:snapToGrid w:val="0"/>
        <w:jc w:val="left"/>
        <w:rPr>
          <w:rFonts w:ascii="仿宋_GB2312" w:hAnsi="宋体" w:eastAsia="仿宋_GB2312" w:cs="宋体"/>
          <w:b/>
          <w:color w:val="262626"/>
          <w:kern w:val="0"/>
          <w:sz w:val="24"/>
          <w:szCs w:val="24"/>
        </w:rPr>
      </w:pPr>
    </w:p>
    <w:p>
      <w:pPr>
        <w:overflowPunct w:val="0"/>
        <w:snapToGrid w:val="0"/>
        <w:jc w:val="left"/>
        <w:rPr>
          <w:rFonts w:ascii="仿宋_GB2312" w:hAnsi="宋体" w:eastAsia="仿宋_GB2312" w:cs="宋体"/>
          <w:b/>
          <w:color w:val="262626"/>
          <w:kern w:val="0"/>
          <w:sz w:val="24"/>
          <w:szCs w:val="24"/>
        </w:rPr>
      </w:pPr>
    </w:p>
    <w:p>
      <w:pPr>
        <w:overflowPunct w:val="0"/>
        <w:snapToGrid w:val="0"/>
        <w:jc w:val="left"/>
        <w:rPr>
          <w:rFonts w:ascii="仿宋_GB2312" w:hAnsi="宋体" w:eastAsia="仿宋_GB2312" w:cs="宋体"/>
          <w:b/>
          <w:color w:val="262626"/>
          <w:kern w:val="0"/>
          <w:sz w:val="24"/>
          <w:szCs w:val="24"/>
        </w:rPr>
      </w:pPr>
    </w:p>
    <w:p>
      <w:pPr>
        <w:overflowPunct w:val="0"/>
        <w:snapToGrid w:val="0"/>
        <w:jc w:val="left"/>
        <w:rPr>
          <w:rFonts w:ascii="仿宋_GB2312" w:hAnsi="宋体" w:eastAsia="仿宋_GB2312" w:cs="宋体"/>
          <w:b/>
          <w:color w:val="262626"/>
          <w:kern w:val="0"/>
          <w:sz w:val="24"/>
          <w:szCs w:val="24"/>
        </w:rPr>
      </w:pPr>
    </w:p>
    <w:p>
      <w:pPr>
        <w:overflowPunct w:val="0"/>
        <w:snapToGrid w:val="0"/>
        <w:jc w:val="left"/>
        <w:rPr>
          <w:rFonts w:ascii="楷体" w:hAnsi="楷体" w:eastAsia="楷体"/>
          <w:b/>
          <w:sz w:val="36"/>
          <w:szCs w:val="44"/>
        </w:rPr>
      </w:pPr>
      <w:r>
        <w:rPr>
          <w:rFonts w:hint="eastAsia" w:ascii="仿宋_GB2312" w:hAnsi="宋体" w:eastAsia="仿宋_GB2312" w:cs="宋体"/>
          <w:b/>
          <w:color w:val="262626"/>
          <w:kern w:val="0"/>
          <w:sz w:val="24"/>
          <w:szCs w:val="24"/>
        </w:rPr>
        <w:t>附件4</w:t>
      </w:r>
    </w:p>
    <w:p>
      <w:pPr>
        <w:overflowPunct w:val="0"/>
        <w:snapToGrid w:val="0"/>
        <w:jc w:val="center"/>
        <w:rPr>
          <w:rFonts w:ascii="楷体" w:hAnsi="楷体" w:eastAsia="楷体"/>
          <w:b/>
          <w:sz w:val="20"/>
        </w:rPr>
      </w:pPr>
      <w:r>
        <w:rPr>
          <w:rFonts w:ascii="楷体" w:hAnsi="楷体" w:eastAsia="楷体"/>
          <w:b/>
          <w:sz w:val="24"/>
          <w:szCs w:val="44"/>
        </w:rPr>
        <w:t>教学能力比赛评分指标</w:t>
      </w:r>
    </w:p>
    <w:tbl>
      <w:tblPr>
        <w:tblStyle w:val="5"/>
        <w:tblW w:w="829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121"/>
        <w:gridCol w:w="616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82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评审评分标准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10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一级指标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二级指标</w:t>
            </w:r>
          </w:p>
        </w:tc>
        <w:tc>
          <w:tcPr>
            <w:tcW w:w="61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评比要素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1" w:hRule="atLeast"/>
        </w:trPr>
        <w:tc>
          <w:tcPr>
            <w:tcW w:w="101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教学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理念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(10%)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以生为本</w:t>
            </w:r>
          </w:p>
        </w:tc>
        <w:tc>
          <w:tcPr>
            <w:tcW w:w="61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坚持立德树人，突出学生中心，关照学生终身发展；遵循学生认知特点和职业教育教学规律，回归学生生活，回归与生产劳动相结合；强调行知合一，实行因材施教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01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课程思政</w:t>
            </w:r>
          </w:p>
        </w:tc>
        <w:tc>
          <w:tcPr>
            <w:tcW w:w="61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联系时代发展和社会生活，结合课程特点有机融入思想政治教育元素、劳动教育内容；思政课程充分反映马克思主义中国化最新成果，其他课程注重落实课程思政要求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</w:trPr>
        <w:tc>
          <w:tcPr>
            <w:tcW w:w="101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核心素养</w:t>
            </w:r>
          </w:p>
        </w:tc>
        <w:tc>
          <w:tcPr>
            <w:tcW w:w="61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围绕核心素养，落实德技并修、工学结合，突出培育学生的学习能力、信息素养、精益求精的工匠精神和爱岗敬业的劳动态度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</w:trPr>
        <w:tc>
          <w:tcPr>
            <w:tcW w:w="1011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教学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设计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(30%)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目标确立</w:t>
            </w:r>
          </w:p>
        </w:tc>
        <w:tc>
          <w:tcPr>
            <w:tcW w:w="61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基于标准，体现专业(或学科)核心素养,突出关键能力、必备品格和价值观念的培养，教学目标要切合学生实际，明确、可行、合理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5" w:hRule="atLeast"/>
        </w:trPr>
        <w:tc>
          <w:tcPr>
            <w:tcW w:w="1011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内容组织</w:t>
            </w:r>
          </w:p>
        </w:tc>
        <w:tc>
          <w:tcPr>
            <w:tcW w:w="61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针对基于职业工作过程建设模块化的需求，优化专业课教学内容，及时反映相关领域产业升级的新技术、新工艺、新规范；教学内容有效支撑教学目标的实现，重难点准确、内容恰当、科学严谨、容量适度，安排合理、衔接有序、结构清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3" w:hRule="atLeast"/>
        </w:trPr>
        <w:tc>
          <w:tcPr>
            <w:tcW w:w="1011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学习情境</w:t>
            </w:r>
          </w:p>
        </w:tc>
        <w:tc>
          <w:tcPr>
            <w:tcW w:w="61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源于学生生活实际，真实工作任务、项目或工作流程（过程）等合理创设学习情境、科学布置教学环节，积极设置问题情境，激发学生学习动机、培养学习信念、满足学习需求、促进意义建构；针对不同生源特点，采取灵活的教学组织形式，实现教学资源功能最大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2" w:hRule="atLeast"/>
        </w:trPr>
        <w:tc>
          <w:tcPr>
            <w:tcW w:w="1011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学习评价</w:t>
            </w:r>
          </w:p>
        </w:tc>
        <w:tc>
          <w:tcPr>
            <w:tcW w:w="61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客观分析学生的知识基础、认知能力、学习特点等，详实反应学生整体与个体情况数据，准确预判教学难点及其掌握可能；体现多元、发展性评价理念，根据预设学习活动合理设计评价内容及方式，能有效检测教学目标的达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1" w:hRule="atLeast"/>
        </w:trPr>
        <w:tc>
          <w:tcPr>
            <w:tcW w:w="1011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教学        实施       效果   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(30%)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教学过程</w:t>
            </w:r>
          </w:p>
        </w:tc>
        <w:tc>
          <w:tcPr>
            <w:tcW w:w="61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按照教学设计组织课堂教学，关注技术技能(或学科)教学重点、难点的解决,教学活动安全有序，教学节奏流畅，过程调控否理,重难点化解巧妙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3" w:hRule="atLeast"/>
        </w:trPr>
        <w:tc>
          <w:tcPr>
            <w:tcW w:w="1011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教学策略</w:t>
            </w:r>
          </w:p>
        </w:tc>
        <w:tc>
          <w:tcPr>
            <w:tcW w:w="61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积极运用启发式、探究式、讨论式、参与式教学，灵活采取项目教学、任务驱动教学、案例教学、情境教学等工作过程导向教学方法；基于活动、融于情境，体现“做学教合一”，过程优化，手段多样；合理运用云计算、大数据、物联网、虚拟仿真、增强现实、人工智能、区块链等信息技术以及数字资源、信息化教学设施设备改造传统教学与实践方式，提高成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</w:trPr>
        <w:tc>
          <w:tcPr>
            <w:tcW w:w="1011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学生参与</w:t>
            </w:r>
          </w:p>
        </w:tc>
        <w:tc>
          <w:tcPr>
            <w:tcW w:w="61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学生兴趣浓、热情高、参与广，学习主动，思维积极，体现深度学习；学生能够乐学、会学、学会，不同层次学生均有发展，学生满意度高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1011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互动生成</w:t>
            </w:r>
          </w:p>
        </w:tc>
        <w:tc>
          <w:tcPr>
            <w:tcW w:w="61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能够针对学习和实践反馈及时调整、增补教学内容，有效驾驭、反馈和调控课堂，师生互动有效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</w:trPr>
        <w:tc>
          <w:tcPr>
            <w:tcW w:w="1011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目标达成</w:t>
            </w:r>
          </w:p>
        </w:tc>
        <w:tc>
          <w:tcPr>
            <w:tcW w:w="61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预期教学目标达成度高，学生学习任务完成率高、学习结果良好；对未完成的教学目标，要找准问题、分析原因，并提出补救措施和改进策略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1011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教师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  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素养   （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15%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师德师风</w:t>
            </w:r>
          </w:p>
        </w:tc>
        <w:tc>
          <w:tcPr>
            <w:tcW w:w="61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充分展现新时代职业院校教师良好的师德师风，政治素质过硬，教学态度认真、严谨规范、亲和力强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1" w:hRule="atLeast"/>
        </w:trPr>
        <w:tc>
          <w:tcPr>
            <w:tcW w:w="1011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专业能力</w:t>
            </w:r>
          </w:p>
        </w:tc>
        <w:tc>
          <w:tcPr>
            <w:tcW w:w="61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教学基本功扎实、具备较高的信息素养，发挥教学团队协作优势；实训教学讲解和操作配合恰当，规范娴熟、示范有效，符合职业岗位要求，展现良好“双师”素养；教学中科学提问、智慧理答，充分调动学生学习积极性；聚焦主题、科学准确、思路清晰、逻辑严谨、研究深入、表达流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5" w:hRule="atLeast"/>
        </w:trPr>
        <w:tc>
          <w:tcPr>
            <w:tcW w:w="101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特色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  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创新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15%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教学追求</w:t>
            </w:r>
          </w:p>
        </w:tc>
        <w:tc>
          <w:tcPr>
            <w:tcW w:w="61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有明确的教学价值理念与追求，能够引导学生树立正确的理想信念、学会正确的思维方法、培育正确的劳动观念、增强学生的职业荣誉感；能够与时俱进地更新专业知识、积累实践技能、提高信息技术应用能力和教研科研能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</w:trPr>
        <w:tc>
          <w:tcPr>
            <w:tcW w:w="10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教学创新</w:t>
            </w:r>
          </w:p>
        </w:tc>
        <w:tc>
          <w:tcPr>
            <w:tcW w:w="61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创新教学和实训模式，给学生深刻的学习和实践体验，具有较大借鉴和推广价值，特别是疫情防控期间线上教学实践</w:t>
            </w:r>
          </w:p>
        </w:tc>
      </w:tr>
    </w:tbl>
    <w:p>
      <w:pPr>
        <w:rPr>
          <w:rFonts w:ascii="楷体" w:hAnsi="楷体" w:eastAsia="楷体"/>
          <w:sz w:val="32"/>
        </w:rPr>
        <w:sectPr>
          <w:headerReference r:id="rId3" w:type="default"/>
          <w:footerReference r:id="rId4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overflowPunct w:val="0"/>
        <w:snapToGrid w:val="0"/>
        <w:jc w:val="left"/>
        <w:rPr>
          <w:rFonts w:ascii="仿宋_GB2312" w:hAnsi="宋体" w:eastAsia="仿宋_GB2312" w:cs="宋体"/>
          <w:b/>
          <w:color w:val="262626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b/>
          <w:color w:val="262626"/>
          <w:kern w:val="0"/>
          <w:sz w:val="24"/>
          <w:szCs w:val="24"/>
        </w:rPr>
        <w:t>附件5</w:t>
      </w:r>
    </w:p>
    <w:tbl>
      <w:tblPr>
        <w:tblStyle w:val="5"/>
        <w:tblpPr w:leftFromText="180" w:rightFromText="180" w:vertAnchor="page" w:horzAnchor="margin" w:tblpY="3016"/>
        <w:tblW w:w="1374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709"/>
        <w:gridCol w:w="1276"/>
        <w:gridCol w:w="989"/>
        <w:gridCol w:w="1005"/>
        <w:gridCol w:w="1056"/>
        <w:gridCol w:w="913"/>
        <w:gridCol w:w="1278"/>
        <w:gridCol w:w="889"/>
        <w:gridCol w:w="719"/>
        <w:gridCol w:w="805"/>
        <w:gridCol w:w="851"/>
        <w:gridCol w:w="1842"/>
        <w:gridCol w:w="70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楷体" w:hAnsi="楷体" w:eastAsia="楷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  <w:szCs w:val="24"/>
              </w:rPr>
              <w:t>部门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  <w:szCs w:val="24"/>
              </w:rPr>
              <w:t>作品分类</w:t>
            </w:r>
          </w:p>
        </w:tc>
        <w:tc>
          <w:tcPr>
            <w:tcW w:w="9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  <w:szCs w:val="24"/>
              </w:rPr>
              <w:t>作品标题</w:t>
            </w:r>
          </w:p>
        </w:tc>
        <w:tc>
          <w:tcPr>
            <w:tcW w:w="10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  <w:szCs w:val="24"/>
              </w:rPr>
              <w:t>团队负责人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9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12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  <w:szCs w:val="24"/>
              </w:rPr>
              <w:t>团队成员</w:t>
            </w:r>
          </w:p>
        </w:tc>
        <w:tc>
          <w:tcPr>
            <w:tcW w:w="8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  <w:szCs w:val="24"/>
              </w:rPr>
              <w:t>人才培养方案</w:t>
            </w:r>
          </w:p>
        </w:tc>
        <w:tc>
          <w:tcPr>
            <w:tcW w:w="7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  <w:szCs w:val="24"/>
              </w:rPr>
              <w:t>课程标准</w:t>
            </w:r>
          </w:p>
        </w:tc>
        <w:tc>
          <w:tcPr>
            <w:tcW w:w="8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  <w:szCs w:val="24"/>
              </w:rPr>
              <w:t>教学设计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  <w:szCs w:val="24"/>
              </w:rPr>
              <w:t>教材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  <w:szCs w:val="24"/>
              </w:rPr>
              <w:t>教学实施报告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  <w:szCs w:val="24"/>
              </w:rPr>
              <w:t>视频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楷体" w:hAnsi="楷体" w:eastAsia="楷体" w:cs="Arial"/>
                <w:kern w:val="0"/>
                <w:sz w:val="24"/>
                <w:szCs w:val="24"/>
              </w:rPr>
            </w:pPr>
            <w:r>
              <w:rPr>
                <w:rFonts w:ascii="楷体" w:hAnsi="楷体" w:eastAsia="楷体" w:cs="Arial"/>
                <w:kern w:val="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楷体" w:hAnsi="楷体" w:eastAsia="楷体" w:cs="Arial"/>
                <w:kern w:val="0"/>
                <w:sz w:val="24"/>
                <w:szCs w:val="24"/>
              </w:rPr>
            </w:pPr>
            <w:r>
              <w:rPr>
                <w:rFonts w:ascii="楷体" w:hAnsi="楷体" w:eastAsia="楷体" w:cs="Arial"/>
                <w:kern w:val="0"/>
                <w:sz w:val="24"/>
                <w:szCs w:val="24"/>
              </w:rPr>
              <w:t>xx学院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楷体" w:hAnsi="楷体" w:eastAsia="楷体" w:cs="Arial"/>
                <w:kern w:val="0"/>
                <w:sz w:val="24"/>
                <w:szCs w:val="24"/>
              </w:rPr>
            </w:pPr>
            <w:r>
              <w:rPr>
                <w:rFonts w:ascii="楷体" w:hAnsi="楷体" w:eastAsia="楷体" w:cs="Arial"/>
                <w:kern w:val="0"/>
                <w:sz w:val="24"/>
                <w:szCs w:val="24"/>
              </w:rPr>
              <w:t>5306-非金属材料类</w:t>
            </w:r>
          </w:p>
        </w:tc>
        <w:tc>
          <w:tcPr>
            <w:tcW w:w="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楷体" w:hAnsi="楷体" w:eastAsia="楷体" w:cs="Arial"/>
                <w:kern w:val="0"/>
                <w:sz w:val="24"/>
                <w:szCs w:val="24"/>
              </w:rPr>
            </w:pPr>
            <w:r>
              <w:rPr>
                <w:rFonts w:ascii="楷体" w:hAnsi="楷体" w:eastAsia="楷体" w:cs="Arial"/>
                <w:kern w:val="0"/>
                <w:sz w:val="24"/>
                <w:szCs w:val="24"/>
              </w:rPr>
              <w:t>xxxxxx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楷体" w:hAnsi="楷体" w:eastAsia="楷体" w:cs="Arial"/>
                <w:kern w:val="0"/>
                <w:sz w:val="24"/>
                <w:szCs w:val="24"/>
              </w:rPr>
            </w:pPr>
            <w:r>
              <w:rPr>
                <w:rFonts w:ascii="楷体" w:hAnsi="楷体" w:eastAsia="楷体" w:cs="Arial"/>
                <w:kern w:val="0"/>
                <w:sz w:val="24"/>
                <w:szCs w:val="24"/>
              </w:rPr>
              <w:t>xxx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楷体" w:hAnsi="楷体" w:eastAsia="楷体" w:cs="Arial"/>
                <w:kern w:val="0"/>
                <w:sz w:val="24"/>
                <w:szCs w:val="24"/>
              </w:rPr>
            </w:pPr>
            <w:r>
              <w:rPr>
                <w:rFonts w:ascii="楷体" w:hAnsi="楷体" w:eastAsia="楷体" w:cs="Arial"/>
                <w:kern w:val="0"/>
                <w:sz w:val="24"/>
                <w:szCs w:val="24"/>
              </w:rPr>
              <w:t>xxxxxxx</w:t>
            </w: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楷体" w:hAnsi="楷体" w:eastAsia="楷体" w:cs="Arial"/>
                <w:kern w:val="0"/>
                <w:sz w:val="24"/>
                <w:szCs w:val="24"/>
              </w:rPr>
            </w:pPr>
            <w:r>
              <w:rPr>
                <w:rFonts w:ascii="楷体" w:hAnsi="楷体" w:eastAsia="楷体" w:cs="Arial"/>
                <w:kern w:val="0"/>
                <w:sz w:val="24"/>
                <w:szCs w:val="24"/>
              </w:rPr>
              <w:t>xxxxx</w:t>
            </w:r>
          </w:p>
        </w:tc>
        <w:tc>
          <w:tcPr>
            <w:tcW w:w="12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楷体" w:hAnsi="楷体" w:eastAsia="楷体" w:cs="Arial"/>
                <w:kern w:val="0"/>
                <w:sz w:val="24"/>
                <w:szCs w:val="24"/>
              </w:rPr>
            </w:pPr>
            <w:r>
              <w:rPr>
                <w:rFonts w:ascii="楷体" w:hAnsi="楷体" w:eastAsia="楷体" w:cs="Arial"/>
                <w:kern w:val="0"/>
                <w:sz w:val="24"/>
                <w:szCs w:val="24"/>
              </w:rPr>
              <w:t>xx、xxx、xxx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楷体" w:hAnsi="楷体" w:eastAsia="楷体" w:cs="Arial"/>
                <w:kern w:val="0"/>
                <w:sz w:val="24"/>
                <w:szCs w:val="24"/>
              </w:rPr>
            </w:pPr>
            <w:r>
              <w:rPr>
                <w:rFonts w:ascii="楷体" w:hAnsi="楷体" w:eastAsia="楷体" w:cs="Arial"/>
                <w:kern w:val="0"/>
                <w:sz w:val="24"/>
                <w:szCs w:val="24"/>
              </w:rPr>
              <w:t>√</w:t>
            </w:r>
          </w:p>
        </w:tc>
        <w:tc>
          <w:tcPr>
            <w:tcW w:w="7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楷体" w:hAnsi="楷体" w:eastAsia="楷体" w:cs="Arial"/>
                <w:kern w:val="0"/>
                <w:sz w:val="24"/>
                <w:szCs w:val="24"/>
              </w:rPr>
            </w:pPr>
            <w:r>
              <w:rPr>
                <w:rFonts w:ascii="楷体" w:hAnsi="楷体" w:eastAsia="楷体" w:cs="Arial"/>
                <w:kern w:val="0"/>
                <w:sz w:val="24"/>
                <w:szCs w:val="24"/>
              </w:rPr>
              <w:t>√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楷体" w:hAnsi="楷体" w:eastAsia="楷体" w:cs="Arial"/>
                <w:kern w:val="0"/>
                <w:sz w:val="24"/>
                <w:szCs w:val="24"/>
              </w:rPr>
            </w:pPr>
            <w:r>
              <w:rPr>
                <w:rFonts w:ascii="楷体" w:hAnsi="楷体" w:eastAsia="楷体" w:cs="Arial"/>
                <w:kern w:val="0"/>
                <w:sz w:val="24"/>
                <w:szCs w:val="24"/>
              </w:rPr>
              <w:t>√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" w:hAnsi="楷体" w:eastAsia="楷体" w:cs="Arial"/>
                <w:kern w:val="0"/>
                <w:sz w:val="24"/>
                <w:szCs w:val="24"/>
              </w:rPr>
            </w:pPr>
            <w:r>
              <w:rPr>
                <w:rFonts w:ascii="楷体" w:hAnsi="楷体" w:eastAsia="楷体" w:cs="Arial"/>
                <w:kern w:val="0"/>
                <w:sz w:val="24"/>
                <w:szCs w:val="24"/>
              </w:rPr>
              <w:t>√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楷体" w:hAnsi="楷体" w:eastAsia="楷体" w:cs="Arial"/>
                <w:kern w:val="0"/>
                <w:sz w:val="24"/>
                <w:szCs w:val="24"/>
              </w:rPr>
            </w:pPr>
            <w:r>
              <w:rPr>
                <w:rFonts w:ascii="楷体" w:hAnsi="楷体" w:eastAsia="楷体" w:cs="Arial"/>
                <w:kern w:val="0"/>
                <w:sz w:val="24"/>
                <w:szCs w:val="24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" w:hAnsi="楷体" w:eastAsia="楷体" w:cs="Arial"/>
                <w:kern w:val="0"/>
                <w:sz w:val="24"/>
                <w:szCs w:val="24"/>
              </w:rPr>
            </w:pPr>
            <w:r>
              <w:rPr>
                <w:rFonts w:ascii="楷体" w:hAnsi="楷体" w:eastAsia="楷体" w:cs="Arial"/>
                <w:kern w:val="0"/>
                <w:sz w:val="24"/>
                <w:szCs w:val="24"/>
              </w:rPr>
              <w:t>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楷体" w:hAnsi="楷体" w:eastAsia="楷体" w:cs="Arial"/>
                <w:kern w:val="0"/>
                <w:sz w:val="24"/>
                <w:szCs w:val="24"/>
              </w:rPr>
            </w:pPr>
            <w:r>
              <w:rPr>
                <w:rFonts w:ascii="楷体" w:hAnsi="楷体" w:eastAsia="楷体" w:cs="Arial"/>
                <w:kern w:val="0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楷体" w:hAnsi="楷体" w:eastAsia="楷体" w:cs="Arial"/>
                <w:kern w:val="0"/>
                <w:sz w:val="24"/>
                <w:szCs w:val="24"/>
              </w:rPr>
            </w:pPr>
            <w:r>
              <w:rPr>
                <w:rFonts w:ascii="楷体" w:hAnsi="楷体" w:eastAsia="楷体" w:cs="Arial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楷体" w:hAnsi="楷体" w:eastAsia="楷体" w:cs="Arial"/>
                <w:kern w:val="0"/>
                <w:sz w:val="24"/>
                <w:szCs w:val="24"/>
              </w:rPr>
            </w:pPr>
            <w:r>
              <w:rPr>
                <w:rFonts w:ascii="楷体" w:hAnsi="楷体" w:eastAsia="楷体" w:cs="Arial"/>
                <w:kern w:val="0"/>
                <w:sz w:val="24"/>
                <w:szCs w:val="24"/>
              </w:rPr>
              <w:t>　</w:t>
            </w:r>
          </w:p>
        </w:tc>
        <w:tc>
          <w:tcPr>
            <w:tcW w:w="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楷体" w:hAnsi="楷体" w:eastAsia="楷体" w:cs="Arial"/>
                <w:kern w:val="0"/>
                <w:sz w:val="24"/>
                <w:szCs w:val="24"/>
              </w:rPr>
            </w:pPr>
            <w:r>
              <w:rPr>
                <w:rFonts w:ascii="楷体" w:hAnsi="楷体" w:eastAsia="楷体" w:cs="Arial"/>
                <w:kern w:val="0"/>
                <w:sz w:val="24"/>
                <w:szCs w:val="24"/>
              </w:rPr>
              <w:t>　</w:t>
            </w:r>
          </w:p>
        </w:tc>
        <w:tc>
          <w:tcPr>
            <w:tcW w:w="12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楷体" w:hAnsi="楷体" w:eastAsia="楷体" w:cs="Arial"/>
                <w:kern w:val="0"/>
                <w:sz w:val="24"/>
                <w:szCs w:val="24"/>
              </w:rPr>
            </w:pPr>
            <w:r>
              <w:rPr>
                <w:rFonts w:ascii="楷体" w:hAnsi="楷体" w:eastAsia="楷体" w:cs="Arial"/>
                <w:kern w:val="0"/>
                <w:sz w:val="24"/>
                <w:szCs w:val="24"/>
              </w:rPr>
              <w:t>　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楷体" w:hAnsi="楷体" w:eastAsia="楷体" w:cs="Arial"/>
                <w:kern w:val="0"/>
                <w:sz w:val="24"/>
                <w:szCs w:val="24"/>
              </w:rPr>
            </w:pPr>
            <w:r>
              <w:rPr>
                <w:rFonts w:ascii="楷体" w:hAnsi="楷体" w:eastAsia="楷体" w:cs="Arial"/>
                <w:kern w:val="0"/>
                <w:sz w:val="24"/>
                <w:szCs w:val="24"/>
              </w:rPr>
              <w:t>　</w:t>
            </w:r>
          </w:p>
        </w:tc>
        <w:tc>
          <w:tcPr>
            <w:tcW w:w="7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楷体" w:hAnsi="楷体" w:eastAsia="楷体" w:cs="Arial"/>
                <w:kern w:val="0"/>
                <w:sz w:val="24"/>
                <w:szCs w:val="24"/>
              </w:rPr>
            </w:pPr>
            <w:r>
              <w:rPr>
                <w:rFonts w:ascii="楷体" w:hAnsi="楷体" w:eastAsia="楷体" w:cs="Arial"/>
                <w:kern w:val="0"/>
                <w:sz w:val="24"/>
                <w:szCs w:val="24"/>
              </w:rPr>
              <w:t>　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楷体" w:hAnsi="楷体" w:eastAsia="楷体" w:cs="Arial"/>
                <w:kern w:val="0"/>
                <w:sz w:val="24"/>
                <w:szCs w:val="24"/>
              </w:rPr>
            </w:pPr>
            <w:r>
              <w:rPr>
                <w:rFonts w:ascii="楷体" w:hAnsi="楷体" w:eastAsia="楷体" w:cs="Arial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" w:hAnsi="楷体" w:eastAsia="楷体" w:cs="Arial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楷体" w:hAnsi="楷体" w:eastAsia="楷体" w:cs="Arial"/>
                <w:kern w:val="0"/>
                <w:sz w:val="24"/>
                <w:szCs w:val="24"/>
              </w:rPr>
            </w:pPr>
            <w:r>
              <w:rPr>
                <w:rFonts w:ascii="楷体" w:hAnsi="楷体" w:eastAsia="楷体" w:cs="Arial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" w:hAnsi="楷体" w:eastAsia="楷体" w:cs="Arial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楷体" w:hAnsi="楷体" w:eastAsia="楷体" w:cs="Arial"/>
                <w:kern w:val="0"/>
                <w:sz w:val="24"/>
                <w:szCs w:val="24"/>
              </w:rPr>
            </w:pPr>
            <w:r>
              <w:rPr>
                <w:rFonts w:ascii="楷体" w:hAnsi="楷体" w:eastAsia="楷体" w:cs="Arial"/>
                <w:kern w:val="0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楷体" w:hAnsi="楷体" w:eastAsia="楷体" w:cs="Arial"/>
                <w:kern w:val="0"/>
                <w:sz w:val="24"/>
                <w:szCs w:val="24"/>
              </w:rPr>
            </w:pPr>
            <w:r>
              <w:rPr>
                <w:rFonts w:ascii="楷体" w:hAnsi="楷体" w:eastAsia="楷体" w:cs="Arial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楷体" w:hAnsi="楷体" w:eastAsia="楷体" w:cs="Arial"/>
                <w:kern w:val="0"/>
                <w:sz w:val="24"/>
                <w:szCs w:val="24"/>
              </w:rPr>
            </w:pPr>
            <w:r>
              <w:rPr>
                <w:rFonts w:ascii="楷体" w:hAnsi="楷体" w:eastAsia="楷体" w:cs="Arial"/>
                <w:kern w:val="0"/>
                <w:sz w:val="24"/>
                <w:szCs w:val="24"/>
              </w:rPr>
              <w:t>　</w:t>
            </w:r>
          </w:p>
        </w:tc>
        <w:tc>
          <w:tcPr>
            <w:tcW w:w="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楷体" w:hAnsi="楷体" w:eastAsia="楷体" w:cs="Arial"/>
                <w:kern w:val="0"/>
                <w:sz w:val="24"/>
                <w:szCs w:val="24"/>
              </w:rPr>
            </w:pPr>
            <w:r>
              <w:rPr>
                <w:rFonts w:ascii="楷体" w:hAnsi="楷体" w:eastAsia="楷体" w:cs="Arial"/>
                <w:kern w:val="0"/>
                <w:sz w:val="24"/>
                <w:szCs w:val="24"/>
              </w:rPr>
              <w:t>　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楷体" w:hAnsi="楷体" w:eastAsia="楷体" w:cs="Arial"/>
                <w:kern w:val="0"/>
                <w:sz w:val="24"/>
                <w:szCs w:val="24"/>
              </w:rPr>
            </w:pPr>
            <w:r>
              <w:rPr>
                <w:rFonts w:ascii="楷体" w:hAnsi="楷体" w:eastAsia="楷体" w:cs="Arial"/>
                <w:kern w:val="0"/>
                <w:sz w:val="24"/>
                <w:szCs w:val="24"/>
              </w:rPr>
              <w:t>　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楷体" w:hAnsi="楷体" w:eastAsia="楷体" w:cs="Arial"/>
                <w:kern w:val="0"/>
                <w:sz w:val="24"/>
                <w:szCs w:val="24"/>
              </w:rPr>
            </w:pPr>
            <w:r>
              <w:rPr>
                <w:rFonts w:ascii="楷体" w:hAnsi="楷体" w:eastAsia="楷体" w:cs="Arial"/>
                <w:kern w:val="0"/>
                <w:sz w:val="24"/>
                <w:szCs w:val="24"/>
              </w:rPr>
              <w:t>　</w:t>
            </w: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楷体" w:hAnsi="楷体" w:eastAsia="楷体" w:cs="Arial"/>
                <w:kern w:val="0"/>
                <w:sz w:val="24"/>
                <w:szCs w:val="24"/>
              </w:rPr>
            </w:pPr>
            <w:r>
              <w:rPr>
                <w:rFonts w:ascii="楷体" w:hAnsi="楷体" w:eastAsia="楷体" w:cs="Arial"/>
                <w:kern w:val="0"/>
                <w:sz w:val="24"/>
                <w:szCs w:val="24"/>
              </w:rPr>
              <w:t>　</w:t>
            </w:r>
          </w:p>
        </w:tc>
        <w:tc>
          <w:tcPr>
            <w:tcW w:w="12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楷体" w:hAnsi="楷体" w:eastAsia="楷体" w:cs="Arial"/>
                <w:kern w:val="0"/>
                <w:sz w:val="24"/>
                <w:szCs w:val="24"/>
              </w:rPr>
            </w:pPr>
            <w:r>
              <w:rPr>
                <w:rFonts w:ascii="楷体" w:hAnsi="楷体" w:eastAsia="楷体" w:cs="Arial"/>
                <w:kern w:val="0"/>
                <w:sz w:val="24"/>
                <w:szCs w:val="24"/>
              </w:rPr>
              <w:t>　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楷体" w:hAnsi="楷体" w:eastAsia="楷体" w:cs="Arial"/>
                <w:kern w:val="0"/>
                <w:sz w:val="24"/>
                <w:szCs w:val="24"/>
              </w:rPr>
            </w:pPr>
            <w:r>
              <w:rPr>
                <w:rFonts w:ascii="楷体" w:hAnsi="楷体" w:eastAsia="楷体" w:cs="Arial"/>
                <w:kern w:val="0"/>
                <w:sz w:val="24"/>
                <w:szCs w:val="24"/>
              </w:rPr>
              <w:t>　</w:t>
            </w:r>
          </w:p>
        </w:tc>
        <w:tc>
          <w:tcPr>
            <w:tcW w:w="7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楷体" w:hAnsi="楷体" w:eastAsia="楷体" w:cs="Arial"/>
                <w:kern w:val="0"/>
                <w:sz w:val="24"/>
                <w:szCs w:val="24"/>
              </w:rPr>
            </w:pPr>
            <w:r>
              <w:rPr>
                <w:rFonts w:ascii="楷体" w:hAnsi="楷体" w:eastAsia="楷体" w:cs="Arial"/>
                <w:kern w:val="0"/>
                <w:sz w:val="24"/>
                <w:szCs w:val="24"/>
              </w:rPr>
              <w:t>　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楷体" w:hAnsi="楷体" w:eastAsia="楷体" w:cs="Arial"/>
                <w:kern w:val="0"/>
                <w:sz w:val="24"/>
                <w:szCs w:val="24"/>
              </w:rPr>
            </w:pPr>
            <w:r>
              <w:rPr>
                <w:rFonts w:ascii="楷体" w:hAnsi="楷体" w:eastAsia="楷体" w:cs="Arial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" w:hAnsi="楷体" w:eastAsia="楷体" w:cs="Arial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楷体" w:hAnsi="楷体" w:eastAsia="楷体" w:cs="Arial"/>
                <w:kern w:val="0"/>
                <w:sz w:val="24"/>
                <w:szCs w:val="24"/>
              </w:rPr>
            </w:pPr>
            <w:r>
              <w:rPr>
                <w:rFonts w:ascii="楷体" w:hAnsi="楷体" w:eastAsia="楷体" w:cs="Arial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" w:hAnsi="楷体" w:eastAsia="楷体" w:cs="Arial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楷体" w:hAnsi="楷体" w:eastAsia="楷体" w:cs="Arial"/>
                <w:kern w:val="0"/>
                <w:sz w:val="24"/>
                <w:szCs w:val="24"/>
              </w:rPr>
            </w:pPr>
            <w:r>
              <w:rPr>
                <w:rFonts w:ascii="楷体" w:hAnsi="楷体" w:eastAsia="楷体" w:cs="Arial"/>
                <w:kern w:val="0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楷体" w:hAnsi="楷体" w:eastAsia="楷体" w:cs="Arial"/>
                <w:kern w:val="0"/>
                <w:sz w:val="24"/>
                <w:szCs w:val="24"/>
              </w:rPr>
            </w:pPr>
            <w:r>
              <w:rPr>
                <w:rFonts w:ascii="楷体" w:hAnsi="楷体" w:eastAsia="楷体" w:cs="Arial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楷体" w:hAnsi="楷体" w:eastAsia="楷体" w:cs="Arial"/>
                <w:kern w:val="0"/>
                <w:sz w:val="24"/>
                <w:szCs w:val="24"/>
              </w:rPr>
            </w:pPr>
            <w:r>
              <w:rPr>
                <w:rFonts w:ascii="楷体" w:hAnsi="楷体" w:eastAsia="楷体" w:cs="Arial"/>
                <w:kern w:val="0"/>
                <w:sz w:val="24"/>
                <w:szCs w:val="24"/>
              </w:rPr>
              <w:t>　</w:t>
            </w:r>
          </w:p>
        </w:tc>
        <w:tc>
          <w:tcPr>
            <w:tcW w:w="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楷体" w:hAnsi="楷体" w:eastAsia="楷体" w:cs="Arial"/>
                <w:kern w:val="0"/>
                <w:sz w:val="24"/>
                <w:szCs w:val="24"/>
              </w:rPr>
            </w:pPr>
            <w:r>
              <w:rPr>
                <w:rFonts w:ascii="楷体" w:hAnsi="楷体" w:eastAsia="楷体" w:cs="Arial"/>
                <w:kern w:val="0"/>
                <w:sz w:val="24"/>
                <w:szCs w:val="24"/>
              </w:rPr>
              <w:t>　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楷体" w:hAnsi="楷体" w:eastAsia="楷体" w:cs="Arial"/>
                <w:kern w:val="0"/>
                <w:sz w:val="24"/>
                <w:szCs w:val="24"/>
              </w:rPr>
            </w:pPr>
            <w:r>
              <w:rPr>
                <w:rFonts w:ascii="楷体" w:hAnsi="楷体" w:eastAsia="楷体" w:cs="Arial"/>
                <w:kern w:val="0"/>
                <w:sz w:val="24"/>
                <w:szCs w:val="24"/>
              </w:rPr>
              <w:t>　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楷体" w:hAnsi="楷体" w:eastAsia="楷体" w:cs="Arial"/>
                <w:kern w:val="0"/>
                <w:sz w:val="24"/>
                <w:szCs w:val="24"/>
              </w:rPr>
            </w:pPr>
            <w:r>
              <w:rPr>
                <w:rFonts w:ascii="楷体" w:hAnsi="楷体" w:eastAsia="楷体" w:cs="Arial"/>
                <w:kern w:val="0"/>
                <w:sz w:val="24"/>
                <w:szCs w:val="24"/>
              </w:rPr>
              <w:t>　</w:t>
            </w: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楷体" w:hAnsi="楷体" w:eastAsia="楷体" w:cs="Arial"/>
                <w:kern w:val="0"/>
                <w:sz w:val="24"/>
                <w:szCs w:val="24"/>
              </w:rPr>
            </w:pPr>
            <w:r>
              <w:rPr>
                <w:rFonts w:ascii="楷体" w:hAnsi="楷体" w:eastAsia="楷体" w:cs="Arial"/>
                <w:kern w:val="0"/>
                <w:sz w:val="24"/>
                <w:szCs w:val="24"/>
              </w:rPr>
              <w:t>　</w:t>
            </w:r>
          </w:p>
        </w:tc>
        <w:tc>
          <w:tcPr>
            <w:tcW w:w="12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楷体" w:hAnsi="楷体" w:eastAsia="楷体" w:cs="Arial"/>
                <w:kern w:val="0"/>
                <w:sz w:val="24"/>
                <w:szCs w:val="24"/>
              </w:rPr>
            </w:pPr>
            <w:r>
              <w:rPr>
                <w:rFonts w:ascii="楷体" w:hAnsi="楷体" w:eastAsia="楷体" w:cs="Arial"/>
                <w:kern w:val="0"/>
                <w:sz w:val="24"/>
                <w:szCs w:val="24"/>
              </w:rPr>
              <w:t>　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楷体" w:hAnsi="楷体" w:eastAsia="楷体" w:cs="Arial"/>
                <w:kern w:val="0"/>
                <w:sz w:val="24"/>
                <w:szCs w:val="24"/>
              </w:rPr>
            </w:pPr>
            <w:r>
              <w:rPr>
                <w:rFonts w:ascii="楷体" w:hAnsi="楷体" w:eastAsia="楷体" w:cs="Arial"/>
                <w:kern w:val="0"/>
                <w:sz w:val="24"/>
                <w:szCs w:val="24"/>
              </w:rPr>
              <w:t>　</w:t>
            </w:r>
          </w:p>
        </w:tc>
        <w:tc>
          <w:tcPr>
            <w:tcW w:w="7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楷体" w:hAnsi="楷体" w:eastAsia="楷体" w:cs="Arial"/>
                <w:kern w:val="0"/>
                <w:sz w:val="24"/>
                <w:szCs w:val="24"/>
              </w:rPr>
            </w:pPr>
            <w:r>
              <w:rPr>
                <w:rFonts w:ascii="楷体" w:hAnsi="楷体" w:eastAsia="楷体" w:cs="Arial"/>
                <w:kern w:val="0"/>
                <w:sz w:val="24"/>
                <w:szCs w:val="24"/>
              </w:rPr>
              <w:t>　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楷体" w:hAnsi="楷体" w:eastAsia="楷体" w:cs="Arial"/>
                <w:kern w:val="0"/>
                <w:sz w:val="24"/>
                <w:szCs w:val="24"/>
              </w:rPr>
            </w:pPr>
            <w:r>
              <w:rPr>
                <w:rFonts w:ascii="楷体" w:hAnsi="楷体" w:eastAsia="楷体" w:cs="Arial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" w:hAnsi="楷体" w:eastAsia="楷体" w:cs="Arial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楷体" w:hAnsi="楷体" w:eastAsia="楷体" w:cs="Arial"/>
                <w:kern w:val="0"/>
                <w:sz w:val="24"/>
                <w:szCs w:val="24"/>
              </w:rPr>
            </w:pPr>
            <w:r>
              <w:rPr>
                <w:rFonts w:ascii="楷体" w:hAnsi="楷体" w:eastAsia="楷体" w:cs="Arial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" w:hAnsi="楷体" w:eastAsia="楷体" w:cs="Arial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楷体" w:hAnsi="楷体" w:eastAsia="楷体" w:cs="Arial"/>
                <w:kern w:val="0"/>
                <w:sz w:val="24"/>
                <w:szCs w:val="24"/>
              </w:rPr>
            </w:pPr>
            <w:r>
              <w:rPr>
                <w:rFonts w:ascii="楷体" w:hAnsi="楷体" w:eastAsia="楷体" w:cs="Arial"/>
                <w:kern w:val="0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楷体" w:hAnsi="楷体" w:eastAsia="楷体" w:cs="Arial"/>
                <w:kern w:val="0"/>
                <w:sz w:val="24"/>
                <w:szCs w:val="24"/>
              </w:rPr>
            </w:pPr>
            <w:r>
              <w:rPr>
                <w:rFonts w:ascii="楷体" w:hAnsi="楷体" w:eastAsia="楷体" w:cs="Arial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楷体" w:hAnsi="楷体" w:eastAsia="楷体" w:cs="Arial"/>
                <w:kern w:val="0"/>
                <w:sz w:val="24"/>
                <w:szCs w:val="24"/>
              </w:rPr>
            </w:pPr>
            <w:r>
              <w:rPr>
                <w:rFonts w:ascii="楷体" w:hAnsi="楷体" w:eastAsia="楷体" w:cs="Arial"/>
                <w:kern w:val="0"/>
                <w:sz w:val="24"/>
                <w:szCs w:val="24"/>
              </w:rPr>
              <w:t>　</w:t>
            </w:r>
          </w:p>
        </w:tc>
        <w:tc>
          <w:tcPr>
            <w:tcW w:w="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楷体" w:hAnsi="楷体" w:eastAsia="楷体" w:cs="Arial"/>
                <w:kern w:val="0"/>
                <w:sz w:val="24"/>
                <w:szCs w:val="24"/>
              </w:rPr>
            </w:pPr>
            <w:r>
              <w:rPr>
                <w:rFonts w:ascii="楷体" w:hAnsi="楷体" w:eastAsia="楷体" w:cs="Arial"/>
                <w:kern w:val="0"/>
                <w:sz w:val="24"/>
                <w:szCs w:val="24"/>
              </w:rPr>
              <w:t>　</w:t>
            </w:r>
          </w:p>
        </w:tc>
        <w:tc>
          <w:tcPr>
            <w:tcW w:w="12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楷体" w:hAnsi="楷体" w:eastAsia="楷体" w:cs="Arial"/>
                <w:kern w:val="0"/>
                <w:sz w:val="24"/>
                <w:szCs w:val="24"/>
              </w:rPr>
            </w:pPr>
            <w:r>
              <w:rPr>
                <w:rFonts w:ascii="楷体" w:hAnsi="楷体" w:eastAsia="楷体" w:cs="Arial"/>
                <w:kern w:val="0"/>
                <w:sz w:val="24"/>
                <w:szCs w:val="24"/>
              </w:rPr>
              <w:t>　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楷体" w:hAnsi="楷体" w:eastAsia="楷体" w:cs="Arial"/>
                <w:kern w:val="0"/>
                <w:sz w:val="24"/>
                <w:szCs w:val="24"/>
              </w:rPr>
            </w:pPr>
            <w:r>
              <w:rPr>
                <w:rFonts w:ascii="楷体" w:hAnsi="楷体" w:eastAsia="楷体" w:cs="Arial"/>
                <w:kern w:val="0"/>
                <w:sz w:val="24"/>
                <w:szCs w:val="24"/>
              </w:rPr>
              <w:t>　</w:t>
            </w:r>
          </w:p>
        </w:tc>
        <w:tc>
          <w:tcPr>
            <w:tcW w:w="7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楷体" w:hAnsi="楷体" w:eastAsia="楷体" w:cs="Arial"/>
                <w:kern w:val="0"/>
                <w:sz w:val="24"/>
                <w:szCs w:val="24"/>
              </w:rPr>
            </w:pPr>
            <w:r>
              <w:rPr>
                <w:rFonts w:ascii="楷体" w:hAnsi="楷体" w:eastAsia="楷体" w:cs="Arial"/>
                <w:kern w:val="0"/>
                <w:sz w:val="24"/>
                <w:szCs w:val="24"/>
              </w:rPr>
              <w:t>　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楷体" w:hAnsi="楷体" w:eastAsia="楷体" w:cs="Arial"/>
                <w:kern w:val="0"/>
                <w:sz w:val="24"/>
                <w:szCs w:val="24"/>
              </w:rPr>
            </w:pPr>
            <w:r>
              <w:rPr>
                <w:rFonts w:ascii="楷体" w:hAnsi="楷体" w:eastAsia="楷体" w:cs="Arial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" w:hAnsi="楷体" w:eastAsia="楷体" w:cs="Arial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楷体" w:hAnsi="楷体" w:eastAsia="楷体" w:cs="Arial"/>
                <w:kern w:val="0"/>
                <w:sz w:val="24"/>
                <w:szCs w:val="24"/>
              </w:rPr>
            </w:pPr>
            <w:r>
              <w:rPr>
                <w:rFonts w:ascii="楷体" w:hAnsi="楷体" w:eastAsia="楷体" w:cs="Arial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" w:hAnsi="楷体" w:eastAsia="楷体" w:cs="Arial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楷体" w:hAnsi="楷体" w:eastAsia="楷体" w:cs="Arial"/>
                <w:kern w:val="0"/>
                <w:sz w:val="24"/>
                <w:szCs w:val="24"/>
              </w:rPr>
            </w:pPr>
            <w:r>
              <w:rPr>
                <w:rFonts w:ascii="楷体" w:hAnsi="楷体" w:eastAsia="楷体" w:cs="Arial"/>
                <w:kern w:val="0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楷体" w:hAnsi="楷体" w:eastAsia="楷体" w:cs="Arial"/>
                <w:kern w:val="0"/>
                <w:sz w:val="24"/>
                <w:szCs w:val="24"/>
              </w:rPr>
            </w:pPr>
            <w:r>
              <w:rPr>
                <w:rFonts w:ascii="楷体" w:hAnsi="楷体" w:eastAsia="楷体" w:cs="Arial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楷体" w:hAnsi="楷体" w:eastAsia="楷体" w:cs="Arial"/>
                <w:kern w:val="0"/>
                <w:sz w:val="24"/>
                <w:szCs w:val="24"/>
              </w:rPr>
            </w:pPr>
            <w:r>
              <w:rPr>
                <w:rFonts w:ascii="楷体" w:hAnsi="楷体" w:eastAsia="楷体" w:cs="Arial"/>
                <w:kern w:val="0"/>
                <w:sz w:val="24"/>
                <w:szCs w:val="24"/>
              </w:rPr>
              <w:t>　</w:t>
            </w:r>
          </w:p>
        </w:tc>
        <w:tc>
          <w:tcPr>
            <w:tcW w:w="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楷体" w:hAnsi="楷体" w:eastAsia="楷体" w:cs="Arial"/>
                <w:kern w:val="0"/>
                <w:sz w:val="24"/>
                <w:szCs w:val="24"/>
              </w:rPr>
            </w:pPr>
            <w:r>
              <w:rPr>
                <w:rFonts w:ascii="楷体" w:hAnsi="楷体" w:eastAsia="楷体" w:cs="Arial"/>
                <w:kern w:val="0"/>
                <w:sz w:val="24"/>
                <w:szCs w:val="24"/>
              </w:rPr>
              <w:t>　</w:t>
            </w:r>
          </w:p>
        </w:tc>
        <w:tc>
          <w:tcPr>
            <w:tcW w:w="12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楷体" w:hAnsi="楷体" w:eastAsia="楷体" w:cs="Arial"/>
                <w:kern w:val="0"/>
                <w:sz w:val="24"/>
                <w:szCs w:val="24"/>
              </w:rPr>
            </w:pPr>
            <w:r>
              <w:rPr>
                <w:rFonts w:ascii="楷体" w:hAnsi="楷体" w:eastAsia="楷体" w:cs="Arial"/>
                <w:kern w:val="0"/>
                <w:sz w:val="24"/>
                <w:szCs w:val="24"/>
              </w:rPr>
              <w:t>　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楷体" w:hAnsi="楷体" w:eastAsia="楷体" w:cs="Arial"/>
                <w:kern w:val="0"/>
                <w:sz w:val="24"/>
                <w:szCs w:val="24"/>
              </w:rPr>
            </w:pPr>
            <w:r>
              <w:rPr>
                <w:rFonts w:ascii="楷体" w:hAnsi="楷体" w:eastAsia="楷体" w:cs="Arial"/>
                <w:kern w:val="0"/>
                <w:sz w:val="24"/>
                <w:szCs w:val="24"/>
              </w:rPr>
              <w:t>　</w:t>
            </w:r>
          </w:p>
        </w:tc>
        <w:tc>
          <w:tcPr>
            <w:tcW w:w="7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楷体" w:hAnsi="楷体" w:eastAsia="楷体" w:cs="Arial"/>
                <w:kern w:val="0"/>
                <w:sz w:val="24"/>
                <w:szCs w:val="24"/>
              </w:rPr>
            </w:pPr>
            <w:r>
              <w:rPr>
                <w:rFonts w:ascii="楷体" w:hAnsi="楷体" w:eastAsia="楷体" w:cs="Arial"/>
                <w:kern w:val="0"/>
                <w:sz w:val="24"/>
                <w:szCs w:val="24"/>
              </w:rPr>
              <w:t>　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楷体" w:hAnsi="楷体" w:eastAsia="楷体" w:cs="Arial"/>
                <w:kern w:val="0"/>
                <w:sz w:val="24"/>
                <w:szCs w:val="24"/>
              </w:rPr>
            </w:pPr>
            <w:r>
              <w:rPr>
                <w:rFonts w:ascii="楷体" w:hAnsi="楷体" w:eastAsia="楷体" w:cs="Arial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" w:hAnsi="楷体" w:eastAsia="楷体" w:cs="Arial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楷体" w:hAnsi="楷体" w:eastAsia="楷体" w:cs="Arial"/>
                <w:kern w:val="0"/>
                <w:sz w:val="24"/>
                <w:szCs w:val="24"/>
              </w:rPr>
            </w:pPr>
            <w:r>
              <w:rPr>
                <w:rFonts w:ascii="楷体" w:hAnsi="楷体" w:eastAsia="楷体" w:cs="Arial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" w:hAnsi="楷体" w:eastAsia="楷体" w:cs="Arial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楷体" w:hAnsi="楷体" w:eastAsia="楷体" w:cs="Arial"/>
                <w:kern w:val="0"/>
                <w:sz w:val="24"/>
                <w:szCs w:val="24"/>
              </w:rPr>
            </w:pPr>
            <w:r>
              <w:rPr>
                <w:rFonts w:ascii="楷体" w:hAnsi="楷体" w:eastAsia="楷体" w:cs="Arial"/>
                <w:kern w:val="0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楷体" w:hAnsi="楷体" w:eastAsia="楷体" w:cs="Arial"/>
                <w:kern w:val="0"/>
                <w:sz w:val="24"/>
                <w:szCs w:val="24"/>
              </w:rPr>
            </w:pPr>
            <w:r>
              <w:rPr>
                <w:rFonts w:ascii="楷体" w:hAnsi="楷体" w:eastAsia="楷体" w:cs="Arial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楷体" w:hAnsi="楷体" w:eastAsia="楷体" w:cs="Arial"/>
                <w:kern w:val="0"/>
                <w:sz w:val="24"/>
                <w:szCs w:val="24"/>
              </w:rPr>
            </w:pPr>
            <w:r>
              <w:rPr>
                <w:rFonts w:ascii="楷体" w:hAnsi="楷体" w:eastAsia="楷体" w:cs="Arial"/>
                <w:kern w:val="0"/>
                <w:sz w:val="24"/>
                <w:szCs w:val="24"/>
              </w:rPr>
              <w:t>　</w:t>
            </w:r>
          </w:p>
        </w:tc>
        <w:tc>
          <w:tcPr>
            <w:tcW w:w="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楷体" w:hAnsi="楷体" w:eastAsia="楷体" w:cs="Arial"/>
                <w:kern w:val="0"/>
                <w:sz w:val="24"/>
                <w:szCs w:val="24"/>
              </w:rPr>
            </w:pPr>
            <w:r>
              <w:rPr>
                <w:rFonts w:ascii="楷体" w:hAnsi="楷体" w:eastAsia="楷体" w:cs="Arial"/>
                <w:kern w:val="0"/>
                <w:sz w:val="24"/>
                <w:szCs w:val="24"/>
              </w:rPr>
              <w:t>　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楷体" w:hAnsi="楷体" w:eastAsia="楷体" w:cs="Arial"/>
                <w:kern w:val="0"/>
                <w:sz w:val="24"/>
                <w:szCs w:val="24"/>
              </w:rPr>
            </w:pPr>
            <w:r>
              <w:rPr>
                <w:rFonts w:ascii="楷体" w:hAnsi="楷体" w:eastAsia="楷体" w:cs="Arial"/>
                <w:kern w:val="0"/>
                <w:sz w:val="24"/>
                <w:szCs w:val="24"/>
              </w:rPr>
              <w:t>　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楷体" w:hAnsi="楷体" w:eastAsia="楷体" w:cs="Arial"/>
                <w:kern w:val="0"/>
                <w:sz w:val="24"/>
                <w:szCs w:val="24"/>
              </w:rPr>
            </w:pPr>
            <w:r>
              <w:rPr>
                <w:rFonts w:ascii="楷体" w:hAnsi="楷体" w:eastAsia="楷体" w:cs="Arial"/>
                <w:kern w:val="0"/>
                <w:sz w:val="24"/>
                <w:szCs w:val="24"/>
              </w:rPr>
              <w:t>　</w:t>
            </w: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楷体" w:hAnsi="楷体" w:eastAsia="楷体" w:cs="Arial"/>
                <w:kern w:val="0"/>
                <w:sz w:val="24"/>
                <w:szCs w:val="24"/>
              </w:rPr>
            </w:pPr>
            <w:r>
              <w:rPr>
                <w:rFonts w:ascii="楷体" w:hAnsi="楷体" w:eastAsia="楷体" w:cs="Arial"/>
                <w:kern w:val="0"/>
                <w:sz w:val="24"/>
                <w:szCs w:val="24"/>
              </w:rPr>
              <w:t>　</w:t>
            </w:r>
          </w:p>
        </w:tc>
        <w:tc>
          <w:tcPr>
            <w:tcW w:w="12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楷体" w:hAnsi="楷体" w:eastAsia="楷体" w:cs="Arial"/>
                <w:kern w:val="0"/>
                <w:sz w:val="24"/>
                <w:szCs w:val="24"/>
              </w:rPr>
            </w:pPr>
            <w:r>
              <w:rPr>
                <w:rFonts w:ascii="楷体" w:hAnsi="楷体" w:eastAsia="楷体" w:cs="Arial"/>
                <w:kern w:val="0"/>
                <w:sz w:val="24"/>
                <w:szCs w:val="24"/>
              </w:rPr>
              <w:t>　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楷体" w:hAnsi="楷体" w:eastAsia="楷体" w:cs="Arial"/>
                <w:kern w:val="0"/>
                <w:sz w:val="24"/>
                <w:szCs w:val="24"/>
              </w:rPr>
            </w:pPr>
            <w:r>
              <w:rPr>
                <w:rFonts w:ascii="楷体" w:hAnsi="楷体" w:eastAsia="楷体" w:cs="Arial"/>
                <w:kern w:val="0"/>
                <w:sz w:val="24"/>
                <w:szCs w:val="24"/>
              </w:rPr>
              <w:t>　</w:t>
            </w:r>
          </w:p>
        </w:tc>
        <w:tc>
          <w:tcPr>
            <w:tcW w:w="7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楷体" w:hAnsi="楷体" w:eastAsia="楷体" w:cs="Arial"/>
                <w:kern w:val="0"/>
                <w:sz w:val="24"/>
                <w:szCs w:val="24"/>
              </w:rPr>
            </w:pPr>
            <w:r>
              <w:rPr>
                <w:rFonts w:ascii="楷体" w:hAnsi="楷体" w:eastAsia="楷体" w:cs="Arial"/>
                <w:kern w:val="0"/>
                <w:sz w:val="24"/>
                <w:szCs w:val="24"/>
              </w:rPr>
              <w:t>　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楷体" w:hAnsi="楷体" w:eastAsia="楷体" w:cs="Arial"/>
                <w:kern w:val="0"/>
                <w:sz w:val="24"/>
                <w:szCs w:val="24"/>
              </w:rPr>
            </w:pPr>
            <w:r>
              <w:rPr>
                <w:rFonts w:ascii="楷体" w:hAnsi="楷体" w:eastAsia="楷体" w:cs="Arial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" w:hAnsi="楷体" w:eastAsia="楷体" w:cs="Arial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楷体" w:hAnsi="楷体" w:eastAsia="楷体" w:cs="Arial"/>
                <w:kern w:val="0"/>
                <w:sz w:val="24"/>
                <w:szCs w:val="24"/>
              </w:rPr>
            </w:pPr>
            <w:r>
              <w:rPr>
                <w:rFonts w:ascii="楷体" w:hAnsi="楷体" w:eastAsia="楷体" w:cs="Arial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" w:hAnsi="楷体" w:eastAsia="楷体" w:cs="Arial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楷体" w:hAnsi="楷体" w:eastAsia="楷体" w:cs="Arial"/>
                <w:kern w:val="0"/>
                <w:sz w:val="24"/>
                <w:szCs w:val="24"/>
              </w:rPr>
            </w:pPr>
            <w:r>
              <w:rPr>
                <w:rFonts w:ascii="楷体" w:hAnsi="楷体" w:eastAsia="楷体" w:cs="Arial"/>
                <w:kern w:val="0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楷体" w:hAnsi="楷体" w:eastAsia="楷体" w:cs="Arial"/>
                <w:kern w:val="0"/>
                <w:sz w:val="24"/>
                <w:szCs w:val="24"/>
              </w:rPr>
            </w:pPr>
            <w:r>
              <w:rPr>
                <w:rFonts w:ascii="楷体" w:hAnsi="楷体" w:eastAsia="楷体" w:cs="Arial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楷体" w:hAnsi="楷体" w:eastAsia="楷体" w:cs="Arial"/>
                <w:kern w:val="0"/>
                <w:sz w:val="24"/>
                <w:szCs w:val="24"/>
              </w:rPr>
            </w:pPr>
            <w:r>
              <w:rPr>
                <w:rFonts w:ascii="楷体" w:hAnsi="楷体" w:eastAsia="楷体" w:cs="Arial"/>
                <w:kern w:val="0"/>
                <w:sz w:val="24"/>
                <w:szCs w:val="24"/>
              </w:rPr>
              <w:t>　</w:t>
            </w:r>
          </w:p>
        </w:tc>
        <w:tc>
          <w:tcPr>
            <w:tcW w:w="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楷体" w:hAnsi="楷体" w:eastAsia="楷体" w:cs="Arial"/>
                <w:kern w:val="0"/>
                <w:sz w:val="24"/>
                <w:szCs w:val="24"/>
              </w:rPr>
            </w:pPr>
            <w:r>
              <w:rPr>
                <w:rFonts w:ascii="楷体" w:hAnsi="楷体" w:eastAsia="楷体" w:cs="Arial"/>
                <w:kern w:val="0"/>
                <w:sz w:val="24"/>
                <w:szCs w:val="24"/>
              </w:rPr>
              <w:t>　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楷体" w:hAnsi="楷体" w:eastAsia="楷体" w:cs="Arial"/>
                <w:kern w:val="0"/>
                <w:sz w:val="24"/>
                <w:szCs w:val="24"/>
              </w:rPr>
            </w:pPr>
            <w:r>
              <w:rPr>
                <w:rFonts w:ascii="楷体" w:hAnsi="楷体" w:eastAsia="楷体" w:cs="Arial"/>
                <w:kern w:val="0"/>
                <w:sz w:val="24"/>
                <w:szCs w:val="24"/>
              </w:rPr>
              <w:t>　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楷体" w:hAnsi="楷体" w:eastAsia="楷体" w:cs="Arial"/>
                <w:kern w:val="0"/>
                <w:sz w:val="24"/>
                <w:szCs w:val="24"/>
              </w:rPr>
            </w:pPr>
            <w:r>
              <w:rPr>
                <w:rFonts w:ascii="楷体" w:hAnsi="楷体" w:eastAsia="楷体" w:cs="Arial"/>
                <w:kern w:val="0"/>
                <w:sz w:val="24"/>
                <w:szCs w:val="24"/>
              </w:rPr>
              <w:t>　</w:t>
            </w: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楷体" w:hAnsi="楷体" w:eastAsia="楷体" w:cs="Arial"/>
                <w:kern w:val="0"/>
                <w:sz w:val="24"/>
                <w:szCs w:val="24"/>
              </w:rPr>
            </w:pPr>
            <w:r>
              <w:rPr>
                <w:rFonts w:ascii="楷体" w:hAnsi="楷体" w:eastAsia="楷体" w:cs="Arial"/>
                <w:kern w:val="0"/>
                <w:sz w:val="24"/>
                <w:szCs w:val="24"/>
              </w:rPr>
              <w:t>　</w:t>
            </w:r>
          </w:p>
        </w:tc>
        <w:tc>
          <w:tcPr>
            <w:tcW w:w="12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楷体" w:hAnsi="楷体" w:eastAsia="楷体" w:cs="Arial"/>
                <w:kern w:val="0"/>
                <w:sz w:val="24"/>
                <w:szCs w:val="24"/>
              </w:rPr>
            </w:pPr>
            <w:r>
              <w:rPr>
                <w:rFonts w:ascii="楷体" w:hAnsi="楷体" w:eastAsia="楷体" w:cs="Arial"/>
                <w:kern w:val="0"/>
                <w:sz w:val="24"/>
                <w:szCs w:val="24"/>
              </w:rPr>
              <w:t>　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楷体" w:hAnsi="楷体" w:eastAsia="楷体" w:cs="Arial"/>
                <w:kern w:val="0"/>
                <w:sz w:val="24"/>
                <w:szCs w:val="24"/>
              </w:rPr>
            </w:pPr>
            <w:r>
              <w:rPr>
                <w:rFonts w:ascii="楷体" w:hAnsi="楷体" w:eastAsia="楷体" w:cs="Arial"/>
                <w:kern w:val="0"/>
                <w:sz w:val="24"/>
                <w:szCs w:val="24"/>
              </w:rPr>
              <w:t>　</w:t>
            </w:r>
          </w:p>
        </w:tc>
        <w:tc>
          <w:tcPr>
            <w:tcW w:w="7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楷体" w:hAnsi="楷体" w:eastAsia="楷体" w:cs="Arial"/>
                <w:kern w:val="0"/>
                <w:sz w:val="24"/>
                <w:szCs w:val="24"/>
              </w:rPr>
            </w:pPr>
            <w:r>
              <w:rPr>
                <w:rFonts w:ascii="楷体" w:hAnsi="楷体" w:eastAsia="楷体" w:cs="Arial"/>
                <w:kern w:val="0"/>
                <w:sz w:val="24"/>
                <w:szCs w:val="24"/>
              </w:rPr>
              <w:t>　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楷体" w:hAnsi="楷体" w:eastAsia="楷体" w:cs="Arial"/>
                <w:kern w:val="0"/>
                <w:sz w:val="24"/>
                <w:szCs w:val="24"/>
              </w:rPr>
            </w:pPr>
            <w:r>
              <w:rPr>
                <w:rFonts w:ascii="楷体" w:hAnsi="楷体" w:eastAsia="楷体" w:cs="Arial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" w:hAnsi="楷体" w:eastAsia="楷体" w:cs="Arial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楷体" w:hAnsi="楷体" w:eastAsia="楷体" w:cs="Arial"/>
                <w:kern w:val="0"/>
                <w:sz w:val="24"/>
                <w:szCs w:val="24"/>
              </w:rPr>
            </w:pPr>
            <w:r>
              <w:rPr>
                <w:rFonts w:ascii="楷体" w:hAnsi="楷体" w:eastAsia="楷体" w:cs="Arial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" w:hAnsi="楷体" w:eastAsia="楷体" w:cs="Arial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楷体" w:hAnsi="楷体" w:eastAsia="楷体" w:cs="Arial"/>
                <w:kern w:val="0"/>
                <w:sz w:val="24"/>
                <w:szCs w:val="24"/>
              </w:rPr>
            </w:pPr>
            <w:r>
              <w:rPr>
                <w:rFonts w:ascii="楷体" w:hAnsi="楷体" w:eastAsia="楷体" w:cs="Arial"/>
                <w:kern w:val="0"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楷体" w:hAnsi="楷体" w:eastAsia="楷体" w:cs="Arial"/>
                <w:kern w:val="0"/>
                <w:sz w:val="24"/>
                <w:szCs w:val="24"/>
              </w:rPr>
            </w:pPr>
            <w:r>
              <w:rPr>
                <w:rFonts w:ascii="楷体" w:hAnsi="楷体" w:eastAsia="楷体" w:cs="Arial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楷体" w:hAnsi="楷体" w:eastAsia="楷体" w:cs="Arial"/>
                <w:kern w:val="0"/>
                <w:sz w:val="24"/>
                <w:szCs w:val="24"/>
              </w:rPr>
            </w:pPr>
            <w:r>
              <w:rPr>
                <w:rFonts w:ascii="楷体" w:hAnsi="楷体" w:eastAsia="楷体" w:cs="Arial"/>
                <w:kern w:val="0"/>
                <w:sz w:val="24"/>
                <w:szCs w:val="24"/>
              </w:rPr>
              <w:t>　</w:t>
            </w:r>
          </w:p>
        </w:tc>
        <w:tc>
          <w:tcPr>
            <w:tcW w:w="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楷体" w:hAnsi="楷体" w:eastAsia="楷体" w:cs="Arial"/>
                <w:kern w:val="0"/>
                <w:sz w:val="24"/>
                <w:szCs w:val="24"/>
              </w:rPr>
            </w:pPr>
            <w:r>
              <w:rPr>
                <w:rFonts w:ascii="楷体" w:hAnsi="楷体" w:eastAsia="楷体" w:cs="Arial"/>
                <w:kern w:val="0"/>
                <w:sz w:val="24"/>
                <w:szCs w:val="24"/>
              </w:rPr>
              <w:t>　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楷体" w:hAnsi="楷体" w:eastAsia="楷体" w:cs="Arial"/>
                <w:kern w:val="0"/>
                <w:sz w:val="24"/>
                <w:szCs w:val="24"/>
              </w:rPr>
            </w:pPr>
            <w:r>
              <w:rPr>
                <w:rFonts w:ascii="楷体" w:hAnsi="楷体" w:eastAsia="楷体" w:cs="Arial"/>
                <w:kern w:val="0"/>
                <w:sz w:val="24"/>
                <w:szCs w:val="24"/>
              </w:rPr>
              <w:t>　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楷体" w:hAnsi="楷体" w:eastAsia="楷体" w:cs="Arial"/>
                <w:kern w:val="0"/>
                <w:sz w:val="24"/>
                <w:szCs w:val="24"/>
              </w:rPr>
            </w:pPr>
            <w:r>
              <w:rPr>
                <w:rFonts w:ascii="楷体" w:hAnsi="楷体" w:eastAsia="楷体" w:cs="Arial"/>
                <w:kern w:val="0"/>
                <w:sz w:val="24"/>
                <w:szCs w:val="24"/>
              </w:rPr>
              <w:t>　</w:t>
            </w: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楷体" w:hAnsi="楷体" w:eastAsia="楷体" w:cs="Arial"/>
                <w:kern w:val="0"/>
                <w:sz w:val="24"/>
                <w:szCs w:val="24"/>
              </w:rPr>
            </w:pPr>
            <w:r>
              <w:rPr>
                <w:rFonts w:ascii="楷体" w:hAnsi="楷体" w:eastAsia="楷体" w:cs="Arial"/>
                <w:kern w:val="0"/>
                <w:sz w:val="24"/>
                <w:szCs w:val="24"/>
              </w:rPr>
              <w:t>　</w:t>
            </w:r>
          </w:p>
        </w:tc>
        <w:tc>
          <w:tcPr>
            <w:tcW w:w="12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楷体" w:hAnsi="楷体" w:eastAsia="楷体" w:cs="Arial"/>
                <w:kern w:val="0"/>
                <w:sz w:val="24"/>
                <w:szCs w:val="24"/>
              </w:rPr>
            </w:pPr>
            <w:r>
              <w:rPr>
                <w:rFonts w:ascii="楷体" w:hAnsi="楷体" w:eastAsia="楷体" w:cs="Arial"/>
                <w:kern w:val="0"/>
                <w:sz w:val="24"/>
                <w:szCs w:val="24"/>
              </w:rPr>
              <w:t>　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楷体" w:hAnsi="楷体" w:eastAsia="楷体" w:cs="Arial"/>
                <w:kern w:val="0"/>
                <w:sz w:val="24"/>
                <w:szCs w:val="24"/>
              </w:rPr>
            </w:pPr>
            <w:r>
              <w:rPr>
                <w:rFonts w:ascii="楷体" w:hAnsi="楷体" w:eastAsia="楷体" w:cs="Arial"/>
                <w:kern w:val="0"/>
                <w:sz w:val="24"/>
                <w:szCs w:val="24"/>
              </w:rPr>
              <w:t>　</w:t>
            </w:r>
          </w:p>
        </w:tc>
        <w:tc>
          <w:tcPr>
            <w:tcW w:w="7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楷体" w:hAnsi="楷体" w:eastAsia="楷体" w:cs="Arial"/>
                <w:kern w:val="0"/>
                <w:sz w:val="24"/>
                <w:szCs w:val="24"/>
              </w:rPr>
            </w:pPr>
            <w:r>
              <w:rPr>
                <w:rFonts w:ascii="楷体" w:hAnsi="楷体" w:eastAsia="楷体" w:cs="Arial"/>
                <w:kern w:val="0"/>
                <w:sz w:val="24"/>
                <w:szCs w:val="24"/>
              </w:rPr>
              <w:t>　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楷体" w:hAnsi="楷体" w:eastAsia="楷体" w:cs="Arial"/>
                <w:kern w:val="0"/>
                <w:sz w:val="24"/>
                <w:szCs w:val="24"/>
              </w:rPr>
            </w:pPr>
            <w:r>
              <w:rPr>
                <w:rFonts w:ascii="楷体" w:hAnsi="楷体" w:eastAsia="楷体" w:cs="Arial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" w:hAnsi="楷体" w:eastAsia="楷体" w:cs="Arial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楷体" w:hAnsi="楷体" w:eastAsia="楷体" w:cs="Arial"/>
                <w:kern w:val="0"/>
                <w:sz w:val="24"/>
                <w:szCs w:val="24"/>
              </w:rPr>
            </w:pPr>
            <w:r>
              <w:rPr>
                <w:rFonts w:ascii="楷体" w:hAnsi="楷体" w:eastAsia="楷体" w:cs="Arial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" w:hAnsi="楷体" w:eastAsia="楷体" w:cs="Arial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楷体" w:hAnsi="楷体" w:eastAsia="楷体" w:cs="Arial"/>
                <w:kern w:val="0"/>
                <w:sz w:val="24"/>
                <w:szCs w:val="24"/>
              </w:rPr>
            </w:pPr>
            <w:r>
              <w:rPr>
                <w:rFonts w:ascii="楷体" w:hAnsi="楷体" w:eastAsia="楷体" w:cs="Arial"/>
                <w:kern w:val="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楷体" w:hAnsi="楷体" w:eastAsia="楷体" w:cs="Arial"/>
                <w:kern w:val="0"/>
                <w:sz w:val="24"/>
                <w:szCs w:val="24"/>
              </w:rPr>
            </w:pPr>
            <w:r>
              <w:rPr>
                <w:rFonts w:ascii="楷体" w:hAnsi="楷体" w:eastAsia="楷体" w:cs="Arial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楷体" w:hAnsi="楷体" w:eastAsia="楷体" w:cs="Arial"/>
                <w:kern w:val="0"/>
                <w:sz w:val="24"/>
                <w:szCs w:val="24"/>
              </w:rPr>
            </w:pPr>
            <w:r>
              <w:rPr>
                <w:rFonts w:ascii="楷体" w:hAnsi="楷体" w:eastAsia="楷体" w:cs="Arial"/>
                <w:kern w:val="0"/>
                <w:sz w:val="24"/>
                <w:szCs w:val="24"/>
              </w:rPr>
              <w:t>　</w:t>
            </w:r>
          </w:p>
        </w:tc>
        <w:tc>
          <w:tcPr>
            <w:tcW w:w="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楷体" w:hAnsi="楷体" w:eastAsia="楷体" w:cs="Arial"/>
                <w:kern w:val="0"/>
                <w:sz w:val="24"/>
                <w:szCs w:val="24"/>
              </w:rPr>
            </w:pPr>
            <w:r>
              <w:rPr>
                <w:rFonts w:ascii="楷体" w:hAnsi="楷体" w:eastAsia="楷体" w:cs="Arial"/>
                <w:kern w:val="0"/>
                <w:sz w:val="24"/>
                <w:szCs w:val="24"/>
              </w:rPr>
              <w:t>　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楷体" w:hAnsi="楷体" w:eastAsia="楷体" w:cs="Arial"/>
                <w:kern w:val="0"/>
                <w:sz w:val="24"/>
                <w:szCs w:val="24"/>
              </w:rPr>
            </w:pPr>
            <w:r>
              <w:rPr>
                <w:rFonts w:ascii="楷体" w:hAnsi="楷体" w:eastAsia="楷体" w:cs="Arial"/>
                <w:kern w:val="0"/>
                <w:sz w:val="24"/>
                <w:szCs w:val="24"/>
              </w:rPr>
              <w:t>　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楷体" w:hAnsi="楷体" w:eastAsia="楷体" w:cs="Arial"/>
                <w:kern w:val="0"/>
                <w:sz w:val="24"/>
                <w:szCs w:val="24"/>
              </w:rPr>
            </w:pPr>
            <w:r>
              <w:rPr>
                <w:rFonts w:ascii="楷体" w:hAnsi="楷体" w:eastAsia="楷体" w:cs="Arial"/>
                <w:kern w:val="0"/>
                <w:sz w:val="24"/>
                <w:szCs w:val="24"/>
              </w:rPr>
              <w:t>　</w:t>
            </w: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楷体" w:hAnsi="楷体" w:eastAsia="楷体" w:cs="Arial"/>
                <w:kern w:val="0"/>
                <w:sz w:val="24"/>
                <w:szCs w:val="24"/>
              </w:rPr>
            </w:pPr>
            <w:r>
              <w:rPr>
                <w:rFonts w:ascii="楷体" w:hAnsi="楷体" w:eastAsia="楷体" w:cs="Arial"/>
                <w:kern w:val="0"/>
                <w:sz w:val="24"/>
                <w:szCs w:val="24"/>
              </w:rPr>
              <w:t>　</w:t>
            </w:r>
          </w:p>
        </w:tc>
        <w:tc>
          <w:tcPr>
            <w:tcW w:w="12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楷体" w:hAnsi="楷体" w:eastAsia="楷体" w:cs="Arial"/>
                <w:kern w:val="0"/>
                <w:sz w:val="24"/>
                <w:szCs w:val="24"/>
              </w:rPr>
            </w:pPr>
            <w:r>
              <w:rPr>
                <w:rFonts w:ascii="楷体" w:hAnsi="楷体" w:eastAsia="楷体" w:cs="Arial"/>
                <w:kern w:val="0"/>
                <w:sz w:val="24"/>
                <w:szCs w:val="24"/>
              </w:rPr>
              <w:t>　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楷体" w:hAnsi="楷体" w:eastAsia="楷体" w:cs="Arial"/>
                <w:kern w:val="0"/>
                <w:sz w:val="24"/>
                <w:szCs w:val="24"/>
              </w:rPr>
            </w:pPr>
            <w:r>
              <w:rPr>
                <w:rFonts w:ascii="楷体" w:hAnsi="楷体" w:eastAsia="楷体" w:cs="Arial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" w:hAnsi="楷体" w:eastAsia="楷体" w:cs="Arial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楷体" w:hAnsi="楷体" w:eastAsia="楷体" w:cs="Arial"/>
                <w:kern w:val="0"/>
                <w:sz w:val="24"/>
                <w:szCs w:val="24"/>
              </w:rPr>
            </w:pPr>
            <w:r>
              <w:rPr>
                <w:rFonts w:ascii="楷体" w:hAnsi="楷体" w:eastAsia="楷体" w:cs="Arial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" w:hAnsi="楷体" w:eastAsia="楷体" w:cs="Arial"/>
                <w:kern w:val="0"/>
                <w:sz w:val="24"/>
                <w:szCs w:val="24"/>
              </w:rPr>
            </w:pPr>
          </w:p>
        </w:tc>
      </w:tr>
    </w:tbl>
    <w:p>
      <w:pPr>
        <w:overflowPunct w:val="0"/>
        <w:snapToGrid w:val="0"/>
        <w:jc w:val="center"/>
        <w:rPr>
          <w:rFonts w:ascii="楷体" w:hAnsi="楷体" w:eastAsia="楷体"/>
          <w:sz w:val="36"/>
          <w:szCs w:val="44"/>
        </w:rPr>
      </w:pPr>
      <w:r>
        <w:rPr>
          <w:rFonts w:hint="eastAsia" w:ascii="楷体" w:hAnsi="楷体" w:eastAsia="楷体"/>
          <w:sz w:val="36"/>
          <w:szCs w:val="44"/>
        </w:rPr>
        <w:t>参赛作品汇总表</w:t>
      </w:r>
    </w:p>
    <w:sectPr>
      <w:pgSz w:w="16838" w:h="11906" w:orient="landscape"/>
      <w:pgMar w:top="1797" w:right="1440" w:bottom="1797" w:left="144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974"/>
    <w:rsid w:val="00003EBF"/>
    <w:rsid w:val="00031E42"/>
    <w:rsid w:val="00040017"/>
    <w:rsid w:val="00040BD1"/>
    <w:rsid w:val="000521B3"/>
    <w:rsid w:val="000537C7"/>
    <w:rsid w:val="0005679F"/>
    <w:rsid w:val="0006119B"/>
    <w:rsid w:val="000713FC"/>
    <w:rsid w:val="000C48BB"/>
    <w:rsid w:val="000E218D"/>
    <w:rsid w:val="000F076B"/>
    <w:rsid w:val="000F147D"/>
    <w:rsid w:val="00120377"/>
    <w:rsid w:val="001574A0"/>
    <w:rsid w:val="00160909"/>
    <w:rsid w:val="00191805"/>
    <w:rsid w:val="001B320E"/>
    <w:rsid w:val="001E51CB"/>
    <w:rsid w:val="001F16EF"/>
    <w:rsid w:val="001F3A3D"/>
    <w:rsid w:val="0023252F"/>
    <w:rsid w:val="00270B01"/>
    <w:rsid w:val="0027269A"/>
    <w:rsid w:val="00277E56"/>
    <w:rsid w:val="002933EE"/>
    <w:rsid w:val="002A6724"/>
    <w:rsid w:val="002E2EE6"/>
    <w:rsid w:val="002F41F3"/>
    <w:rsid w:val="00306F5C"/>
    <w:rsid w:val="0031361E"/>
    <w:rsid w:val="00336B06"/>
    <w:rsid w:val="00337485"/>
    <w:rsid w:val="0035084D"/>
    <w:rsid w:val="00373FBA"/>
    <w:rsid w:val="003749AD"/>
    <w:rsid w:val="003D3674"/>
    <w:rsid w:val="003E1306"/>
    <w:rsid w:val="003F22CD"/>
    <w:rsid w:val="00402307"/>
    <w:rsid w:val="00437FF6"/>
    <w:rsid w:val="00440758"/>
    <w:rsid w:val="004610F8"/>
    <w:rsid w:val="00485936"/>
    <w:rsid w:val="004864B1"/>
    <w:rsid w:val="004A68F3"/>
    <w:rsid w:val="004A7B28"/>
    <w:rsid w:val="004B7830"/>
    <w:rsid w:val="004E412A"/>
    <w:rsid w:val="004E6D39"/>
    <w:rsid w:val="004F6CE1"/>
    <w:rsid w:val="00500345"/>
    <w:rsid w:val="00510340"/>
    <w:rsid w:val="0053069E"/>
    <w:rsid w:val="0054024D"/>
    <w:rsid w:val="00547251"/>
    <w:rsid w:val="005627A6"/>
    <w:rsid w:val="005654C7"/>
    <w:rsid w:val="005848AE"/>
    <w:rsid w:val="005A0A95"/>
    <w:rsid w:val="005B0AC5"/>
    <w:rsid w:val="005B364B"/>
    <w:rsid w:val="005B3EEE"/>
    <w:rsid w:val="005F5BFF"/>
    <w:rsid w:val="006104E9"/>
    <w:rsid w:val="00651A81"/>
    <w:rsid w:val="006666A1"/>
    <w:rsid w:val="0067524B"/>
    <w:rsid w:val="00675DB6"/>
    <w:rsid w:val="00680ACF"/>
    <w:rsid w:val="006B17C7"/>
    <w:rsid w:val="006F3EAC"/>
    <w:rsid w:val="00726E25"/>
    <w:rsid w:val="007358BF"/>
    <w:rsid w:val="0074185A"/>
    <w:rsid w:val="0078491D"/>
    <w:rsid w:val="0079060C"/>
    <w:rsid w:val="007A5932"/>
    <w:rsid w:val="007C3EBC"/>
    <w:rsid w:val="007E3187"/>
    <w:rsid w:val="007E60E5"/>
    <w:rsid w:val="008326CB"/>
    <w:rsid w:val="008341CE"/>
    <w:rsid w:val="00836AE9"/>
    <w:rsid w:val="008432FC"/>
    <w:rsid w:val="00843CC7"/>
    <w:rsid w:val="0084655A"/>
    <w:rsid w:val="00874E63"/>
    <w:rsid w:val="00885547"/>
    <w:rsid w:val="0089341D"/>
    <w:rsid w:val="00896046"/>
    <w:rsid w:val="008A2A58"/>
    <w:rsid w:val="008B69B9"/>
    <w:rsid w:val="008E0CE8"/>
    <w:rsid w:val="008E0CFA"/>
    <w:rsid w:val="008E7EFD"/>
    <w:rsid w:val="009325C7"/>
    <w:rsid w:val="00940870"/>
    <w:rsid w:val="009642A8"/>
    <w:rsid w:val="009663E5"/>
    <w:rsid w:val="009C6DB0"/>
    <w:rsid w:val="009D22B3"/>
    <w:rsid w:val="009D41BA"/>
    <w:rsid w:val="009E6B6C"/>
    <w:rsid w:val="009F192D"/>
    <w:rsid w:val="00A00410"/>
    <w:rsid w:val="00A4557E"/>
    <w:rsid w:val="00A53EAC"/>
    <w:rsid w:val="00AC0268"/>
    <w:rsid w:val="00AC710A"/>
    <w:rsid w:val="00AF722A"/>
    <w:rsid w:val="00B12261"/>
    <w:rsid w:val="00B21BBB"/>
    <w:rsid w:val="00B262AB"/>
    <w:rsid w:val="00B57680"/>
    <w:rsid w:val="00B71C06"/>
    <w:rsid w:val="00BC1720"/>
    <w:rsid w:val="00BC4EE9"/>
    <w:rsid w:val="00BC6170"/>
    <w:rsid w:val="00BE0B2D"/>
    <w:rsid w:val="00BE2C08"/>
    <w:rsid w:val="00C14726"/>
    <w:rsid w:val="00C166EE"/>
    <w:rsid w:val="00C25AA0"/>
    <w:rsid w:val="00C355AA"/>
    <w:rsid w:val="00C4758A"/>
    <w:rsid w:val="00C65393"/>
    <w:rsid w:val="00C8351D"/>
    <w:rsid w:val="00C84E6B"/>
    <w:rsid w:val="00CA174E"/>
    <w:rsid w:val="00CD1786"/>
    <w:rsid w:val="00CD2432"/>
    <w:rsid w:val="00CD4DB2"/>
    <w:rsid w:val="00D039A9"/>
    <w:rsid w:val="00D23381"/>
    <w:rsid w:val="00D3050C"/>
    <w:rsid w:val="00D83BA7"/>
    <w:rsid w:val="00D945ED"/>
    <w:rsid w:val="00DA1F57"/>
    <w:rsid w:val="00DB0853"/>
    <w:rsid w:val="00DC38F9"/>
    <w:rsid w:val="00DD0A83"/>
    <w:rsid w:val="00E17AD6"/>
    <w:rsid w:val="00E24D36"/>
    <w:rsid w:val="00E357BB"/>
    <w:rsid w:val="00E439FE"/>
    <w:rsid w:val="00E50833"/>
    <w:rsid w:val="00E60974"/>
    <w:rsid w:val="00E66060"/>
    <w:rsid w:val="00E6670C"/>
    <w:rsid w:val="00E73299"/>
    <w:rsid w:val="00EA2D1A"/>
    <w:rsid w:val="00ED0C40"/>
    <w:rsid w:val="00F01427"/>
    <w:rsid w:val="00F11ACE"/>
    <w:rsid w:val="00F325BC"/>
    <w:rsid w:val="00F96A34"/>
    <w:rsid w:val="00FB705E"/>
    <w:rsid w:val="00FC55F5"/>
    <w:rsid w:val="00FC6FE2"/>
    <w:rsid w:val="00FF095E"/>
    <w:rsid w:val="00FF6208"/>
    <w:rsid w:val="01F5682E"/>
    <w:rsid w:val="02612314"/>
    <w:rsid w:val="04BF5AC4"/>
    <w:rsid w:val="05A8644E"/>
    <w:rsid w:val="06B3612F"/>
    <w:rsid w:val="08374957"/>
    <w:rsid w:val="0AFC7222"/>
    <w:rsid w:val="0BC02069"/>
    <w:rsid w:val="0DBA6340"/>
    <w:rsid w:val="0F663A81"/>
    <w:rsid w:val="0F883C35"/>
    <w:rsid w:val="0FE44796"/>
    <w:rsid w:val="10817169"/>
    <w:rsid w:val="10B35DEE"/>
    <w:rsid w:val="10E20B1D"/>
    <w:rsid w:val="119B30C4"/>
    <w:rsid w:val="12D700BC"/>
    <w:rsid w:val="13592D7C"/>
    <w:rsid w:val="13D637B7"/>
    <w:rsid w:val="15016BFE"/>
    <w:rsid w:val="153138B3"/>
    <w:rsid w:val="15527304"/>
    <w:rsid w:val="163A300E"/>
    <w:rsid w:val="164B45D6"/>
    <w:rsid w:val="17E22EA9"/>
    <w:rsid w:val="1879207D"/>
    <w:rsid w:val="1A9F1182"/>
    <w:rsid w:val="1AD66895"/>
    <w:rsid w:val="1B022016"/>
    <w:rsid w:val="1CE41D2C"/>
    <w:rsid w:val="1D9C5F1B"/>
    <w:rsid w:val="1F6D13E6"/>
    <w:rsid w:val="21590D49"/>
    <w:rsid w:val="21AC03FD"/>
    <w:rsid w:val="22281BED"/>
    <w:rsid w:val="275777DC"/>
    <w:rsid w:val="277D5D47"/>
    <w:rsid w:val="29282AAF"/>
    <w:rsid w:val="2F856210"/>
    <w:rsid w:val="30AC4738"/>
    <w:rsid w:val="341B1EDA"/>
    <w:rsid w:val="380B382E"/>
    <w:rsid w:val="3A7C3A44"/>
    <w:rsid w:val="3B461E23"/>
    <w:rsid w:val="3DEB093F"/>
    <w:rsid w:val="40EA4AB4"/>
    <w:rsid w:val="40EB17FC"/>
    <w:rsid w:val="412B7EEC"/>
    <w:rsid w:val="436B5A21"/>
    <w:rsid w:val="448F0967"/>
    <w:rsid w:val="44E153EB"/>
    <w:rsid w:val="46031C5A"/>
    <w:rsid w:val="46A118F3"/>
    <w:rsid w:val="47BF4121"/>
    <w:rsid w:val="49C3510B"/>
    <w:rsid w:val="4B224D54"/>
    <w:rsid w:val="4C7237A9"/>
    <w:rsid w:val="4D671EF7"/>
    <w:rsid w:val="4E9162E9"/>
    <w:rsid w:val="4EA06634"/>
    <w:rsid w:val="4EC714C7"/>
    <w:rsid w:val="4F6963F8"/>
    <w:rsid w:val="51F13D8F"/>
    <w:rsid w:val="55DA0823"/>
    <w:rsid w:val="56960F9C"/>
    <w:rsid w:val="5722466F"/>
    <w:rsid w:val="57A978BF"/>
    <w:rsid w:val="58F40104"/>
    <w:rsid w:val="5B406FCE"/>
    <w:rsid w:val="5D8519B1"/>
    <w:rsid w:val="5DE860FF"/>
    <w:rsid w:val="60B60384"/>
    <w:rsid w:val="6176303A"/>
    <w:rsid w:val="62705465"/>
    <w:rsid w:val="62ED0A9A"/>
    <w:rsid w:val="62F32D08"/>
    <w:rsid w:val="64320CE7"/>
    <w:rsid w:val="64D10EAD"/>
    <w:rsid w:val="65047272"/>
    <w:rsid w:val="662E310E"/>
    <w:rsid w:val="667C18A1"/>
    <w:rsid w:val="67446142"/>
    <w:rsid w:val="68FE1F58"/>
    <w:rsid w:val="69473B6F"/>
    <w:rsid w:val="6AB4239C"/>
    <w:rsid w:val="6B137053"/>
    <w:rsid w:val="6C025D64"/>
    <w:rsid w:val="6D564119"/>
    <w:rsid w:val="6D6867CC"/>
    <w:rsid w:val="6ECB1446"/>
    <w:rsid w:val="6F9C0DE1"/>
    <w:rsid w:val="70877123"/>
    <w:rsid w:val="73D76EDB"/>
    <w:rsid w:val="75AE09C3"/>
    <w:rsid w:val="78377279"/>
    <w:rsid w:val="786C57F6"/>
    <w:rsid w:val="788F0B39"/>
    <w:rsid w:val="790762BA"/>
    <w:rsid w:val="799F3198"/>
    <w:rsid w:val="7A33118B"/>
    <w:rsid w:val="7B2607B3"/>
    <w:rsid w:val="7C572369"/>
    <w:rsid w:val="7D6A77C1"/>
    <w:rsid w:val="7DD82BA5"/>
    <w:rsid w:val="7EDA39B9"/>
    <w:rsid w:val="7EEE3D97"/>
    <w:rsid w:val="7F7E3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Theme="minorEastAsia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rPr>
      <w:rFonts w:asciiTheme="minorHAnsi" w:hAnsiTheme="minorHAnsi" w:cstheme="minorBid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1">
    <w:name w:val="cjk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2">
    <w:name w:val="批注框文本 字符"/>
    <w:basedOn w:val="7"/>
    <w:link w:val="2"/>
    <w:semiHidden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7</Pages>
  <Words>706</Words>
  <Characters>4027</Characters>
  <Lines>33</Lines>
  <Paragraphs>9</Paragraphs>
  <TotalTime>577</TotalTime>
  <ScaleCrop>false</ScaleCrop>
  <LinksUpToDate>false</LinksUpToDate>
  <CharactersWithSpaces>4724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2020-06-02T07:30:00Z</dcterms:created>
  <dc:creator>qn</dc:creator>
  <cp:lastModifiedBy>YT</cp:lastModifiedBy>
  <cp:lastPrinted>2021-01-25T09:00:00Z</cp:lastPrinted>
  <dcterms:modified xsi:type="dcterms:W3CDTF">2022-01-19T07:55:25Z</dcterms:modified>
  <cp:revision>360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