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bCs/>
          <w:kern w:val="0"/>
          <w:sz w:val="32"/>
          <w:szCs w:val="36"/>
        </w:rPr>
      </w:pPr>
      <w:bookmarkStart w:id="0" w:name="_GoBack"/>
      <w:bookmarkEnd w:id="0"/>
      <w:r>
        <w:rPr>
          <w:rFonts w:hint="eastAsia" w:ascii="黑体" w:hAnsi="黑体" w:eastAsia="黑体" w:cs="宋体"/>
          <w:bCs/>
          <w:kern w:val="0"/>
          <w:sz w:val="32"/>
          <w:szCs w:val="36"/>
        </w:rPr>
        <w:t>附件3</w:t>
      </w:r>
    </w:p>
    <w:p>
      <w:pPr>
        <w:tabs>
          <w:tab w:val="left" w:pos="3534"/>
        </w:tabs>
      </w:pPr>
    </w:p>
    <w:p>
      <w:pPr>
        <w:spacing w:before="120" w:beforeLines="50" w:after="120" w:afterLines="50" w:line="320" w:lineRule="exact"/>
        <w:jc w:val="center"/>
        <w:rPr>
          <w:rFonts w:ascii="方正小标宋简体" w:hAnsi="宋体" w:eastAsia="方正小标宋简体" w:cs="宋体"/>
          <w:bCs/>
          <w:kern w:val="0"/>
          <w:sz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</w:rPr>
        <w:t>XX学院实验室安全隐患自查自纠汇总表</w:t>
      </w:r>
    </w:p>
    <w:p>
      <w:pPr>
        <w:spacing w:before="240" w:beforeLines="100" w:after="120" w:afterLines="50" w:line="320" w:lineRule="exact"/>
        <w:rPr>
          <w:rFonts w:ascii="宋体" w:hAnsi="宋体" w:cs="宋体"/>
          <w:b/>
          <w:bCs/>
          <w:kern w:val="0"/>
          <w:sz w:val="44"/>
        </w:rPr>
      </w:pPr>
      <w:r>
        <w:rPr>
          <w:rFonts w:hint="eastAsia" w:ascii="宋体" w:hAnsi="宋体" w:cs="宋体"/>
          <w:b/>
          <w:bCs/>
          <w:kern w:val="0"/>
          <w:sz w:val="28"/>
        </w:rPr>
        <w:t>学校：</w:t>
      </w:r>
      <w:r>
        <w:rPr>
          <w:rFonts w:hint="eastAsia" w:ascii="宋体" w:hAnsi="宋体" w:cs="宋体"/>
          <w:b/>
          <w:bCs/>
          <w:kern w:val="0"/>
          <w:sz w:val="28"/>
          <w:u w:val="single"/>
        </w:rPr>
        <w:t xml:space="preserve">         </w:t>
      </w:r>
      <w:r>
        <w:rPr>
          <w:rFonts w:hint="eastAsia" w:ascii="宋体" w:hAnsi="宋体" w:cs="宋体"/>
          <w:b/>
          <w:bCs/>
          <w:kern w:val="0"/>
          <w:sz w:val="28"/>
        </w:rPr>
        <w:t xml:space="preserve"> 联系人</w:t>
      </w:r>
      <w:r>
        <w:rPr>
          <w:rFonts w:ascii="宋体" w:hAnsi="宋体" w:cs="宋体"/>
          <w:b/>
          <w:bCs/>
          <w:kern w:val="0"/>
          <w:sz w:val="28"/>
        </w:rPr>
        <w:t>：</w:t>
      </w:r>
      <w:r>
        <w:rPr>
          <w:rFonts w:hint="eastAsia" w:ascii="宋体" w:hAnsi="宋体" w:cs="宋体"/>
          <w:b/>
          <w:bCs/>
          <w:kern w:val="0"/>
          <w:sz w:val="28"/>
          <w:u w:val="single"/>
        </w:rPr>
        <w:t xml:space="preserve">         </w:t>
      </w:r>
      <w:r>
        <w:rPr>
          <w:rFonts w:hint="eastAsia" w:ascii="宋体" w:hAnsi="宋体" w:cs="宋体"/>
          <w:b/>
          <w:bCs/>
          <w:kern w:val="0"/>
          <w:sz w:val="28"/>
        </w:rPr>
        <w:t xml:space="preserve">  手机</w:t>
      </w:r>
      <w:r>
        <w:rPr>
          <w:rFonts w:ascii="宋体" w:hAnsi="宋体" w:cs="宋体"/>
          <w:b/>
          <w:bCs/>
          <w:kern w:val="0"/>
          <w:sz w:val="28"/>
        </w:rPr>
        <w:t>：</w:t>
      </w:r>
      <w:r>
        <w:rPr>
          <w:rFonts w:hint="eastAsia" w:ascii="宋体" w:hAnsi="宋体" w:cs="宋体"/>
          <w:b/>
          <w:bCs/>
          <w:kern w:val="0"/>
          <w:sz w:val="28"/>
          <w:u w:val="single"/>
        </w:rPr>
        <w:t xml:space="preserve">              </w:t>
      </w:r>
    </w:p>
    <w:tbl>
      <w:tblPr>
        <w:tblStyle w:val="1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397"/>
        <w:gridCol w:w="1824"/>
        <w:gridCol w:w="981"/>
        <w:gridCol w:w="1122"/>
        <w:gridCol w:w="4069"/>
        <w:gridCol w:w="2385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397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学院/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1824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实验室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981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112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4069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存在隐患</w:t>
            </w:r>
          </w:p>
        </w:tc>
        <w:tc>
          <w:tcPr>
            <w:tcW w:w="2385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整改情况</w:t>
            </w:r>
          </w:p>
        </w:tc>
        <w:tc>
          <w:tcPr>
            <w:tcW w:w="1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整改完成时间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2385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2385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2385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2385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2385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2385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2385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2385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2385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2385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2385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2385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956" w:type="dxa"/>
            <w:gridSpan w:val="2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  计</w:t>
            </w:r>
          </w:p>
        </w:tc>
        <w:tc>
          <w:tcPr>
            <w:tcW w:w="12168" w:type="dxa"/>
            <w:gridSpan w:val="6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发现隐患</w:t>
            </w:r>
            <w:r>
              <w:rPr>
                <w:sz w:val="24"/>
              </w:rPr>
              <w:t>数：</w:t>
            </w:r>
            <w:r>
              <w:rPr>
                <w:rFonts w:hint="eastAsia"/>
                <w:sz w:val="24"/>
              </w:rPr>
              <w:t xml:space="preserve">             已</w:t>
            </w:r>
            <w:r>
              <w:rPr>
                <w:sz w:val="24"/>
              </w:rPr>
              <w:t>整改</w:t>
            </w:r>
            <w:r>
              <w:rPr>
                <w:rFonts w:hint="eastAsia"/>
                <w:sz w:val="24"/>
              </w:rPr>
              <w:t>数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已</w:t>
            </w:r>
            <w:r>
              <w:rPr>
                <w:sz w:val="24"/>
              </w:rPr>
              <w:t>制定方案准备整改数：</w:t>
            </w:r>
          </w:p>
        </w:tc>
      </w:tr>
    </w:tbl>
    <w:p/>
    <w:p>
      <w:pPr>
        <w:pStyle w:val="16"/>
        <w:widowControl/>
        <w:shd w:val="clear" w:color="auto" w:fill="FFFFFF"/>
        <w:spacing w:beforeAutospacing="0" w:afterAutospacing="0" w:line="375" w:lineRule="atLeast"/>
        <w:rPr>
          <w:rFonts w:ascii="新宋体" w:hAnsi="新宋体" w:eastAsia="新宋体" w:cs="新宋体"/>
          <w:color w:val="2B2B2B"/>
          <w:sz w:val="27"/>
          <w:szCs w:val="27"/>
          <w:shd w:val="clear" w:color="auto" w:fill="FFFFFF"/>
        </w:rPr>
      </w:pPr>
    </w:p>
    <w:p>
      <w:pPr>
        <w:sectPr>
          <w:pgSz w:w="16838" w:h="11906" w:orient="landscape"/>
          <w:pgMar w:top="1797" w:right="1440" w:bottom="1797" w:left="1440" w:header="851" w:footer="992" w:gutter="0"/>
          <w:cols w:space="425" w:num="1"/>
          <w:docGrid w:linePitch="312" w:charSpace="0"/>
        </w:sectPr>
      </w:pPr>
    </w:p>
    <w:p>
      <w:pPr>
        <w:widowControl/>
        <w:adjustRightInd w:val="0"/>
        <w:snapToGrid w:val="0"/>
        <w:spacing w:line="260" w:lineRule="atLeast"/>
        <w:jc w:val="center"/>
        <w:rPr>
          <w:rFonts w:ascii="宋体" w:hAnsi="宋体" w:eastAsia="宋体" w:cs="微软雅黑 Light"/>
          <w:b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微软雅黑 Light"/>
          <w:b/>
          <w:kern w:val="0"/>
          <w:sz w:val="32"/>
          <w:szCs w:val="32"/>
          <w:shd w:val="clear" w:color="auto" w:fill="FFFFFF"/>
        </w:rPr>
        <w:t>20</w:t>
      </w:r>
      <w:r>
        <w:rPr>
          <w:rFonts w:ascii="宋体" w:hAnsi="宋体" w:eastAsia="宋体" w:cs="微软雅黑 Light"/>
          <w:b/>
          <w:kern w:val="0"/>
          <w:sz w:val="32"/>
          <w:szCs w:val="32"/>
          <w:shd w:val="clear" w:color="auto" w:fill="FFFFFF"/>
        </w:rPr>
        <w:t>19</w:t>
      </w:r>
      <w:r>
        <w:rPr>
          <w:rFonts w:hint="eastAsia" w:ascii="宋体" w:hAnsi="宋体" w:eastAsia="宋体" w:cs="微软雅黑 Light"/>
          <w:b/>
          <w:kern w:val="0"/>
          <w:sz w:val="32"/>
          <w:szCs w:val="32"/>
          <w:shd w:val="clear" w:color="auto" w:fill="FFFFFF"/>
        </w:rPr>
        <w:t>-20</w:t>
      </w:r>
      <w:r>
        <w:rPr>
          <w:rFonts w:ascii="宋体" w:hAnsi="宋体" w:eastAsia="宋体" w:cs="微软雅黑 Light"/>
          <w:b/>
          <w:kern w:val="0"/>
          <w:sz w:val="32"/>
          <w:szCs w:val="32"/>
          <w:shd w:val="clear" w:color="auto" w:fill="FFFFFF"/>
        </w:rPr>
        <w:t>20</w:t>
      </w:r>
      <w:r>
        <w:rPr>
          <w:rFonts w:hint="eastAsia" w:ascii="宋体" w:hAnsi="宋体" w:eastAsia="宋体" w:cs="微软雅黑 Light"/>
          <w:b/>
          <w:kern w:val="0"/>
          <w:sz w:val="32"/>
          <w:szCs w:val="32"/>
          <w:shd w:val="clear" w:color="auto" w:fill="FFFFFF"/>
        </w:rPr>
        <w:t>-2期末实验室安全检查评分表</w:t>
      </w:r>
    </w:p>
    <w:p>
      <w:pPr>
        <w:widowControl/>
        <w:adjustRightInd w:val="0"/>
        <w:snapToGrid w:val="0"/>
        <w:spacing w:before="120" w:beforeLines="50" w:line="260" w:lineRule="atLeast"/>
        <w:jc w:val="left"/>
        <w:rPr>
          <w:rFonts w:ascii="宋体" w:hAnsi="宋体" w:cs="微软雅黑 Light"/>
          <w:b/>
          <w:kern w:val="0"/>
          <w:sz w:val="24"/>
          <w:shd w:val="clear" w:color="auto" w:fill="FFFFFF"/>
        </w:rPr>
      </w:pPr>
      <w:r>
        <w:rPr>
          <w:rFonts w:ascii="宋体" w:hAnsi="宋体" w:cs="微软雅黑 Light"/>
          <w:b/>
          <w:kern w:val="0"/>
          <w:sz w:val="24"/>
          <w:shd w:val="clear" w:color="auto" w:fill="FFFFFF"/>
        </w:rPr>
        <w:t>注</w:t>
      </w:r>
      <w:r>
        <w:rPr>
          <w:rFonts w:hint="eastAsia" w:ascii="宋体" w:hAnsi="宋体" w:cs="微软雅黑 Light"/>
          <w:b/>
          <w:kern w:val="0"/>
          <w:sz w:val="24"/>
          <w:shd w:val="clear" w:color="auto" w:fill="FFFFFF"/>
        </w:rPr>
        <w:t>：只能出现2个A、2个B和3个C。</w:t>
      </w:r>
    </w:p>
    <w:tbl>
      <w:tblPr>
        <w:tblStyle w:val="18"/>
        <w:tblW w:w="15134" w:type="dxa"/>
        <w:tblInd w:w="-5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270"/>
        <w:gridCol w:w="2410"/>
        <w:gridCol w:w="506"/>
        <w:gridCol w:w="506"/>
        <w:gridCol w:w="506"/>
        <w:gridCol w:w="507"/>
        <w:gridCol w:w="506"/>
        <w:gridCol w:w="506"/>
        <w:gridCol w:w="507"/>
        <w:gridCol w:w="506"/>
        <w:gridCol w:w="506"/>
        <w:gridCol w:w="506"/>
        <w:gridCol w:w="507"/>
        <w:gridCol w:w="506"/>
        <w:gridCol w:w="506"/>
        <w:gridCol w:w="507"/>
        <w:gridCol w:w="506"/>
        <w:gridCol w:w="506"/>
        <w:gridCol w:w="506"/>
        <w:gridCol w:w="507"/>
        <w:gridCol w:w="506"/>
        <w:gridCol w:w="506"/>
        <w:gridCol w:w="5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微软雅黑 Light"/>
                <w:b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微软雅黑 Light"/>
                <w:b/>
                <w:kern w:val="0"/>
                <w:sz w:val="24"/>
                <w:shd w:val="clear" w:color="auto" w:fill="FFFFFF"/>
              </w:rPr>
              <w:t>检查内容</w:t>
            </w:r>
          </w:p>
        </w:tc>
        <w:tc>
          <w:tcPr>
            <w:tcW w:w="2410" w:type="dxa"/>
            <w:vMerge w:val="restart"/>
            <w:tcBorders>
              <w:top w:val="single" w:color="000000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微软雅黑 Light"/>
                <w:b/>
                <w:kern w:val="0"/>
                <w:sz w:val="24"/>
              </w:rPr>
              <w:t>检查</w:t>
            </w:r>
            <w:r>
              <w:rPr>
                <w:rFonts w:hint="eastAsia" w:ascii="宋体" w:hAnsi="宋体" w:cs="微软雅黑 Light"/>
                <w:b/>
                <w:kern w:val="0"/>
                <w:sz w:val="24"/>
              </w:rPr>
              <w:t>要点</w:t>
            </w:r>
          </w:p>
        </w:tc>
        <w:tc>
          <w:tcPr>
            <w:tcW w:w="151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微软雅黑 Light"/>
                <w:b/>
                <w:kern w:val="0"/>
                <w:sz w:val="24"/>
              </w:rPr>
            </w:pPr>
            <w:r>
              <w:rPr>
                <w:rFonts w:hint="eastAsia" w:ascii="宋体" w:hAnsi="宋体" w:cs="微软雅黑 Light"/>
                <w:b/>
                <w:kern w:val="0"/>
                <w:sz w:val="24"/>
              </w:rPr>
              <w:t>建筑学院</w:t>
            </w:r>
          </w:p>
        </w:tc>
        <w:tc>
          <w:tcPr>
            <w:tcW w:w="151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微软雅黑 Light"/>
                <w:b/>
                <w:kern w:val="0"/>
                <w:sz w:val="24"/>
              </w:rPr>
            </w:pPr>
            <w:r>
              <w:rPr>
                <w:rFonts w:hint="eastAsia" w:ascii="宋体" w:hAnsi="宋体" w:cs="微软雅黑 Light"/>
                <w:b/>
                <w:kern w:val="0"/>
                <w:sz w:val="24"/>
              </w:rPr>
              <w:t>汽车学院</w:t>
            </w:r>
          </w:p>
        </w:tc>
        <w:tc>
          <w:tcPr>
            <w:tcW w:w="151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微软雅黑 Light"/>
                <w:b/>
                <w:kern w:val="0"/>
                <w:sz w:val="24"/>
              </w:rPr>
            </w:pPr>
            <w:r>
              <w:rPr>
                <w:rFonts w:hint="eastAsia" w:ascii="宋体" w:hAnsi="宋体" w:cs="微软雅黑 Light"/>
                <w:b/>
                <w:kern w:val="0"/>
                <w:sz w:val="24"/>
              </w:rPr>
              <w:t>材料学院</w:t>
            </w:r>
          </w:p>
        </w:tc>
        <w:tc>
          <w:tcPr>
            <w:tcW w:w="151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微软雅黑 Light"/>
                <w:b/>
                <w:kern w:val="0"/>
                <w:sz w:val="24"/>
              </w:rPr>
            </w:pPr>
            <w:r>
              <w:rPr>
                <w:rFonts w:hint="eastAsia" w:ascii="宋体" w:hAnsi="宋体" w:cs="微软雅黑 Light"/>
                <w:b/>
                <w:kern w:val="0"/>
                <w:sz w:val="24"/>
              </w:rPr>
              <w:t>机电学院</w:t>
            </w:r>
          </w:p>
        </w:tc>
        <w:tc>
          <w:tcPr>
            <w:tcW w:w="151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微软雅黑 Light"/>
                <w:b/>
                <w:kern w:val="0"/>
                <w:sz w:val="24"/>
              </w:rPr>
            </w:pPr>
            <w:r>
              <w:rPr>
                <w:rFonts w:hint="eastAsia" w:ascii="宋体" w:hAnsi="宋体" w:cs="微软雅黑 Light"/>
                <w:b/>
                <w:kern w:val="0"/>
                <w:sz w:val="24"/>
              </w:rPr>
              <w:t>化工学院</w:t>
            </w:r>
          </w:p>
        </w:tc>
        <w:tc>
          <w:tcPr>
            <w:tcW w:w="151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微软雅黑 Light"/>
                <w:b/>
                <w:kern w:val="0"/>
                <w:sz w:val="24"/>
              </w:rPr>
            </w:pPr>
            <w:r>
              <w:rPr>
                <w:rFonts w:hint="eastAsia" w:ascii="宋体" w:hAnsi="宋体" w:cs="微软雅黑 Light"/>
                <w:b/>
                <w:kern w:val="0"/>
                <w:sz w:val="24"/>
              </w:rPr>
              <w:t>信电学院</w:t>
            </w:r>
          </w:p>
        </w:tc>
        <w:tc>
          <w:tcPr>
            <w:tcW w:w="151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微软雅黑 Light"/>
                <w:b/>
                <w:kern w:val="0"/>
                <w:sz w:val="24"/>
              </w:rPr>
            </w:pPr>
            <w:r>
              <w:rPr>
                <w:rFonts w:hint="eastAsia" w:ascii="宋体" w:hAnsi="宋体" w:cs="微软雅黑 Light"/>
                <w:b/>
                <w:kern w:val="0"/>
                <w:sz w:val="24"/>
              </w:rPr>
              <w:t>工商学院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b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27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b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410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b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微软雅黑 Light"/>
                <w:b/>
                <w:kern w:val="0"/>
                <w:sz w:val="24"/>
              </w:rPr>
            </w:pPr>
            <w:r>
              <w:rPr>
                <w:rFonts w:ascii="宋体" w:hAnsi="宋体" w:eastAsia="宋体" w:cs="微软雅黑 Light"/>
                <w:b/>
                <w:kern w:val="0"/>
                <w:sz w:val="24"/>
              </w:rPr>
              <w:t>A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微软雅黑 Light"/>
                <w:b/>
                <w:kern w:val="0"/>
                <w:sz w:val="24"/>
              </w:rPr>
            </w:pPr>
            <w:r>
              <w:rPr>
                <w:rFonts w:ascii="宋体" w:hAnsi="宋体" w:eastAsia="宋体" w:cs="微软雅黑 Light"/>
                <w:b/>
                <w:kern w:val="0"/>
                <w:sz w:val="24"/>
              </w:rPr>
              <w:t>B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微软雅黑 Light"/>
                <w:b/>
                <w:kern w:val="0"/>
                <w:sz w:val="24"/>
              </w:rPr>
            </w:pPr>
            <w:r>
              <w:rPr>
                <w:rFonts w:ascii="宋体" w:hAnsi="宋体" w:eastAsia="宋体" w:cs="微软雅黑 Light"/>
                <w:b/>
                <w:kern w:val="0"/>
                <w:sz w:val="24"/>
              </w:rPr>
              <w:t>C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微软雅黑 Light"/>
                <w:b/>
                <w:kern w:val="0"/>
                <w:sz w:val="24"/>
              </w:rPr>
            </w:pPr>
            <w:r>
              <w:rPr>
                <w:rFonts w:ascii="宋体" w:hAnsi="宋体" w:eastAsia="宋体" w:cs="微软雅黑 Light"/>
                <w:b/>
                <w:kern w:val="0"/>
                <w:sz w:val="24"/>
              </w:rPr>
              <w:t>A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微软雅黑 Light"/>
                <w:b/>
                <w:kern w:val="0"/>
                <w:sz w:val="24"/>
              </w:rPr>
            </w:pPr>
            <w:r>
              <w:rPr>
                <w:rFonts w:ascii="宋体" w:hAnsi="宋体" w:eastAsia="宋体" w:cs="微软雅黑 Light"/>
                <w:b/>
                <w:kern w:val="0"/>
                <w:sz w:val="24"/>
              </w:rPr>
              <w:t>B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微软雅黑 Light"/>
                <w:b/>
                <w:kern w:val="0"/>
                <w:sz w:val="24"/>
              </w:rPr>
            </w:pPr>
            <w:r>
              <w:rPr>
                <w:rFonts w:ascii="宋体" w:hAnsi="宋体" w:eastAsia="宋体" w:cs="微软雅黑 Light"/>
                <w:b/>
                <w:kern w:val="0"/>
                <w:sz w:val="24"/>
              </w:rPr>
              <w:t>C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微软雅黑 Light"/>
                <w:b/>
                <w:kern w:val="0"/>
                <w:sz w:val="24"/>
              </w:rPr>
            </w:pPr>
            <w:r>
              <w:rPr>
                <w:rFonts w:ascii="宋体" w:hAnsi="宋体" w:eastAsia="宋体" w:cs="微软雅黑 Light"/>
                <w:b/>
                <w:kern w:val="0"/>
                <w:sz w:val="24"/>
              </w:rPr>
              <w:t>A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微软雅黑 Light"/>
                <w:b/>
                <w:kern w:val="0"/>
                <w:sz w:val="24"/>
              </w:rPr>
            </w:pPr>
            <w:r>
              <w:rPr>
                <w:rFonts w:ascii="宋体" w:hAnsi="宋体" w:eastAsia="宋体" w:cs="微软雅黑 Light"/>
                <w:b/>
                <w:kern w:val="0"/>
                <w:sz w:val="24"/>
              </w:rPr>
              <w:t>B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微软雅黑 Light"/>
                <w:b/>
                <w:kern w:val="0"/>
                <w:sz w:val="24"/>
              </w:rPr>
            </w:pPr>
            <w:r>
              <w:rPr>
                <w:rFonts w:ascii="宋体" w:hAnsi="宋体" w:eastAsia="宋体" w:cs="微软雅黑 Light"/>
                <w:b/>
                <w:kern w:val="0"/>
                <w:sz w:val="24"/>
              </w:rPr>
              <w:t>C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微软雅黑 Light"/>
                <w:b/>
                <w:kern w:val="0"/>
                <w:sz w:val="24"/>
              </w:rPr>
            </w:pPr>
            <w:r>
              <w:rPr>
                <w:rFonts w:ascii="宋体" w:hAnsi="宋体" w:eastAsia="宋体" w:cs="微软雅黑 Light"/>
                <w:b/>
                <w:kern w:val="0"/>
                <w:sz w:val="24"/>
              </w:rPr>
              <w:t>A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微软雅黑 Light"/>
                <w:b/>
                <w:kern w:val="0"/>
                <w:sz w:val="24"/>
              </w:rPr>
            </w:pPr>
            <w:r>
              <w:rPr>
                <w:rFonts w:ascii="宋体" w:hAnsi="宋体" w:eastAsia="宋体" w:cs="微软雅黑 Light"/>
                <w:b/>
                <w:kern w:val="0"/>
                <w:sz w:val="24"/>
              </w:rPr>
              <w:t>B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微软雅黑 Light"/>
                <w:b/>
                <w:kern w:val="0"/>
                <w:sz w:val="24"/>
              </w:rPr>
            </w:pPr>
            <w:r>
              <w:rPr>
                <w:rFonts w:ascii="宋体" w:hAnsi="宋体" w:eastAsia="宋体" w:cs="微软雅黑 Light"/>
                <w:b/>
                <w:kern w:val="0"/>
                <w:sz w:val="24"/>
              </w:rPr>
              <w:t>C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微软雅黑 Light"/>
                <w:b/>
                <w:kern w:val="0"/>
                <w:sz w:val="24"/>
              </w:rPr>
            </w:pPr>
            <w:r>
              <w:rPr>
                <w:rFonts w:ascii="宋体" w:hAnsi="宋体" w:eastAsia="宋体" w:cs="微软雅黑 Light"/>
                <w:b/>
                <w:kern w:val="0"/>
                <w:sz w:val="24"/>
              </w:rPr>
              <w:t>A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微软雅黑 Light"/>
                <w:b/>
                <w:kern w:val="0"/>
                <w:sz w:val="24"/>
              </w:rPr>
            </w:pPr>
            <w:r>
              <w:rPr>
                <w:rFonts w:ascii="宋体" w:hAnsi="宋体" w:eastAsia="宋体" w:cs="微软雅黑 Light"/>
                <w:b/>
                <w:kern w:val="0"/>
                <w:sz w:val="24"/>
              </w:rPr>
              <w:t>B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微软雅黑 Light"/>
                <w:b/>
                <w:kern w:val="0"/>
                <w:sz w:val="24"/>
              </w:rPr>
            </w:pPr>
            <w:r>
              <w:rPr>
                <w:rFonts w:ascii="宋体" w:hAnsi="宋体" w:eastAsia="宋体" w:cs="微软雅黑 Light"/>
                <w:b/>
                <w:kern w:val="0"/>
                <w:sz w:val="24"/>
              </w:rPr>
              <w:t>C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微软雅黑 Light"/>
                <w:b/>
                <w:kern w:val="0"/>
                <w:sz w:val="24"/>
              </w:rPr>
            </w:pPr>
            <w:r>
              <w:rPr>
                <w:rFonts w:ascii="宋体" w:hAnsi="宋体" w:eastAsia="宋体" w:cs="微软雅黑 Light"/>
                <w:b/>
                <w:kern w:val="0"/>
                <w:sz w:val="24"/>
              </w:rPr>
              <w:t>A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微软雅黑 Light"/>
                <w:b/>
                <w:kern w:val="0"/>
                <w:sz w:val="24"/>
              </w:rPr>
            </w:pPr>
            <w:r>
              <w:rPr>
                <w:rFonts w:ascii="宋体" w:hAnsi="宋体" w:eastAsia="宋体" w:cs="微软雅黑 Light"/>
                <w:b/>
                <w:kern w:val="0"/>
                <w:sz w:val="24"/>
              </w:rPr>
              <w:t>B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微软雅黑 Light"/>
                <w:b/>
                <w:kern w:val="0"/>
                <w:sz w:val="24"/>
              </w:rPr>
            </w:pPr>
            <w:r>
              <w:rPr>
                <w:rFonts w:ascii="宋体" w:hAnsi="宋体" w:eastAsia="宋体" w:cs="微软雅黑 Light"/>
                <w:b/>
                <w:kern w:val="0"/>
                <w:sz w:val="24"/>
              </w:rPr>
              <w:t>C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微软雅黑 Light"/>
                <w:b/>
                <w:kern w:val="0"/>
                <w:sz w:val="24"/>
              </w:rPr>
            </w:pPr>
            <w:r>
              <w:rPr>
                <w:rFonts w:ascii="宋体" w:hAnsi="宋体" w:eastAsia="宋体" w:cs="微软雅黑 Light"/>
                <w:b/>
                <w:kern w:val="0"/>
                <w:sz w:val="24"/>
              </w:rPr>
              <w:t>A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微软雅黑 Light"/>
                <w:b/>
                <w:kern w:val="0"/>
                <w:sz w:val="24"/>
              </w:rPr>
            </w:pPr>
            <w:r>
              <w:rPr>
                <w:rFonts w:ascii="宋体" w:hAnsi="宋体" w:eastAsia="宋体" w:cs="微软雅黑 Light"/>
                <w:b/>
                <w:kern w:val="0"/>
                <w:sz w:val="24"/>
              </w:rPr>
              <w:t>B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微软雅黑 Light"/>
                <w:b/>
                <w:kern w:val="0"/>
                <w:sz w:val="24"/>
              </w:rPr>
            </w:pPr>
            <w:r>
              <w:rPr>
                <w:rFonts w:ascii="宋体" w:hAnsi="宋体" w:eastAsia="宋体" w:cs="微软雅黑 Light"/>
                <w:b/>
                <w:kern w:val="0"/>
                <w:sz w:val="24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微软雅黑 Light"/>
                <w:kern w:val="0"/>
                <w:sz w:val="24"/>
                <w:shd w:val="clear" w:color="auto" w:fill="FFFFFF"/>
              </w:rPr>
              <w:t>1</w:t>
            </w:r>
          </w:p>
        </w:tc>
        <w:tc>
          <w:tcPr>
            <w:tcW w:w="1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微软雅黑 Light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微软雅黑 Light"/>
                <w:color w:val="000000"/>
                <w:kern w:val="0"/>
                <w:sz w:val="24"/>
                <w:shd w:val="clear" w:color="auto" w:fill="FFFFFF"/>
              </w:rPr>
              <w:t>实验室安全自查表</w:t>
            </w:r>
            <w:r>
              <w:rPr>
                <w:rFonts w:hint="eastAsia" w:ascii="宋体" w:hAnsi="宋体" w:eastAsia="宋体" w:cs="微软雅黑 Light"/>
                <w:kern w:val="0"/>
                <w:sz w:val="24"/>
                <w:shd w:val="clear" w:color="auto" w:fill="FFFFFF"/>
              </w:rPr>
              <w:t>（</w:t>
            </w:r>
            <w:r>
              <w:rPr>
                <w:rFonts w:ascii="宋体" w:hAnsi="宋体" w:cs="微软雅黑 Light"/>
                <w:kern w:val="0"/>
                <w:sz w:val="24"/>
                <w:shd w:val="clear" w:color="auto" w:fill="FFFFFF"/>
              </w:rPr>
              <w:t>20</w:t>
            </w:r>
            <w:r>
              <w:rPr>
                <w:rFonts w:hint="eastAsia" w:ascii="宋体" w:hAnsi="宋体" w:eastAsia="宋体" w:cs="微软雅黑 Light"/>
                <w:kern w:val="0"/>
                <w:sz w:val="24"/>
                <w:shd w:val="clear" w:color="auto" w:fill="FFFFFF"/>
              </w:rPr>
              <w:t>分）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微软雅黑 Light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微软雅黑 Light"/>
                <w:color w:val="000000"/>
                <w:kern w:val="0"/>
                <w:sz w:val="24"/>
              </w:rPr>
              <w:t>签字</w:t>
            </w:r>
            <w:r>
              <w:rPr>
                <w:rFonts w:hint="eastAsia" w:ascii="宋体" w:hAnsi="宋体" w:eastAsia="宋体" w:cs="微软雅黑 Light"/>
                <w:color w:val="000000"/>
                <w:kern w:val="0"/>
                <w:sz w:val="24"/>
              </w:rPr>
              <w:t>盖章</w:t>
            </w:r>
            <w:r>
              <w:rPr>
                <w:rFonts w:ascii="宋体" w:hAnsi="宋体" w:eastAsia="宋体" w:cs="微软雅黑 Light"/>
                <w:color w:val="000000"/>
                <w:kern w:val="0"/>
                <w:sz w:val="24"/>
              </w:rPr>
              <w:t>、</w:t>
            </w:r>
            <w:r>
              <w:rPr>
                <w:rFonts w:hint="eastAsia" w:ascii="宋体" w:hAnsi="宋体" w:cs="微软雅黑 Light"/>
                <w:color w:val="000000"/>
                <w:kern w:val="0"/>
                <w:sz w:val="24"/>
              </w:rPr>
              <w:t>真实</w:t>
            </w:r>
            <w:r>
              <w:rPr>
                <w:rFonts w:ascii="宋体" w:hAnsi="宋体" w:cs="微软雅黑 Light"/>
                <w:color w:val="000000"/>
                <w:kern w:val="0"/>
                <w:sz w:val="24"/>
              </w:rPr>
              <w:t>可信</w:t>
            </w:r>
            <w:r>
              <w:rPr>
                <w:rFonts w:hint="eastAsia" w:ascii="宋体" w:hAnsi="宋体" w:eastAsia="宋体" w:cs="微软雅黑 Light"/>
                <w:color w:val="000000"/>
                <w:kern w:val="0"/>
                <w:sz w:val="24"/>
              </w:rPr>
              <w:t>，能提供支撑材料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kern w:val="0"/>
                <w:sz w:val="24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kern w:val="0"/>
                <w:sz w:val="24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微软雅黑 Light"/>
                <w:kern w:val="0"/>
                <w:sz w:val="24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微软雅黑 Light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微软雅黑 Light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宋体" w:hAnsi="宋体" w:cs="微软雅黑 Light"/>
                <w:kern w:val="0"/>
                <w:sz w:val="24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微软雅黑 Light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宋体" w:hAnsi="宋体" w:cs="微软雅黑 Light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微软雅黑 Light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微软雅黑 Light"/>
                <w:kern w:val="0"/>
                <w:sz w:val="24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宋体" w:hAnsi="宋体" w:cs="微软雅黑 Light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微软雅黑 Light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微软雅黑 Light"/>
                <w:kern w:val="0"/>
                <w:sz w:val="24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宋体" w:hAnsi="宋体" w:cs="微软雅黑 Light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微软雅黑 Light"/>
                <w:kern w:val="0"/>
                <w:sz w:val="24"/>
                <w:shd w:val="clear" w:color="auto" w:fill="FFFFFF"/>
              </w:rPr>
              <w:t>2</w:t>
            </w:r>
          </w:p>
        </w:tc>
        <w:tc>
          <w:tcPr>
            <w:tcW w:w="1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微软雅黑 Light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微软雅黑 Light"/>
                <w:color w:val="000000"/>
                <w:kern w:val="0"/>
                <w:sz w:val="24"/>
                <w:shd w:val="clear" w:color="auto" w:fill="FFFFFF"/>
              </w:rPr>
              <w:t>安全自查自纠报告</w:t>
            </w:r>
          </w:p>
          <w:p>
            <w:pPr>
              <w:widowControl/>
              <w:jc w:val="left"/>
              <w:rPr>
                <w:rFonts w:ascii="宋体" w:hAnsi="宋体" w:eastAsia="宋体" w:cs="微软雅黑 Light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微软雅黑 Light"/>
                <w:color w:val="000000"/>
                <w:kern w:val="0"/>
                <w:sz w:val="24"/>
                <w:shd w:val="clear" w:color="auto" w:fill="FFFFFF"/>
              </w:rPr>
              <w:t>（</w:t>
            </w:r>
            <w:r>
              <w:rPr>
                <w:rFonts w:ascii="宋体" w:hAnsi="宋体" w:cs="微软雅黑 Light"/>
                <w:color w:val="000000"/>
                <w:kern w:val="0"/>
                <w:sz w:val="24"/>
                <w:shd w:val="clear" w:color="auto" w:fill="FFFFFF"/>
              </w:rPr>
              <w:t>2</w:t>
            </w:r>
            <w:r>
              <w:rPr>
                <w:rFonts w:hint="eastAsia" w:ascii="宋体" w:hAnsi="宋体" w:eastAsia="宋体" w:cs="微软雅黑 Light"/>
                <w:color w:val="000000"/>
                <w:kern w:val="0"/>
                <w:sz w:val="24"/>
                <w:shd w:val="clear" w:color="auto" w:fill="FFFFFF"/>
              </w:rPr>
              <w:t>0分）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微软雅黑 Light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微软雅黑 Light"/>
                <w:color w:val="000000"/>
                <w:kern w:val="0"/>
                <w:sz w:val="24"/>
              </w:rPr>
              <w:t>撰写认真，能投入精力提炼，针对隐患有可行可期的解决方案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宋体" w:hAnsi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宋体" w:hAnsi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宋体" w:hAnsi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宋体" w:hAnsi="宋体" w:cs="微软雅黑 Light"/>
                <w:color w:val="FF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微软雅黑 Light"/>
                <w:kern w:val="0"/>
                <w:sz w:val="24"/>
                <w:shd w:val="clear" w:color="auto" w:fill="FFFFFF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微软雅黑 Light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微软雅黑 Light"/>
                <w:color w:val="000000"/>
                <w:kern w:val="0"/>
                <w:sz w:val="24"/>
                <w:shd w:val="clear" w:color="auto" w:fill="FFFFFF"/>
              </w:rPr>
              <w:t>安全警示</w:t>
            </w:r>
          </w:p>
          <w:p>
            <w:pPr>
              <w:widowControl/>
              <w:jc w:val="left"/>
              <w:rPr>
                <w:rFonts w:ascii="宋体" w:hAnsi="宋体" w:eastAsia="宋体" w:cs="微软雅黑 Light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微软雅黑 Light"/>
                <w:color w:val="000000"/>
                <w:kern w:val="0"/>
                <w:sz w:val="24"/>
                <w:shd w:val="clear" w:color="auto" w:fill="FFFFFF"/>
              </w:rPr>
              <w:t>（</w:t>
            </w:r>
            <w:r>
              <w:rPr>
                <w:rFonts w:ascii="宋体" w:hAnsi="宋体" w:cs="微软雅黑 Light"/>
                <w:color w:val="000000"/>
                <w:kern w:val="0"/>
                <w:sz w:val="24"/>
                <w:shd w:val="clear" w:color="auto" w:fill="FFFFFF"/>
              </w:rPr>
              <w:t>2</w:t>
            </w:r>
            <w:r>
              <w:rPr>
                <w:rFonts w:hint="eastAsia" w:ascii="宋体" w:hAnsi="宋体" w:eastAsia="宋体" w:cs="微软雅黑 Light"/>
                <w:color w:val="000000"/>
                <w:kern w:val="0"/>
                <w:sz w:val="24"/>
                <w:shd w:val="clear" w:color="auto" w:fill="FFFFFF"/>
              </w:rPr>
              <w:t>0分）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微软雅黑 Light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微软雅黑 Light"/>
                <w:color w:val="000000"/>
                <w:kern w:val="0"/>
                <w:sz w:val="24"/>
              </w:rPr>
              <w:t>是否按要求悬挂警示标志，危险源安全警示是否标识，安全操作规程是否上墙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宋体" w:hAnsi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宋体" w:hAnsi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宋体" w:hAnsi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宋体" w:hAnsi="宋体" w:cs="微软雅黑 Light"/>
                <w:color w:val="FF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微软雅黑 Light"/>
                <w:kern w:val="0"/>
                <w:sz w:val="24"/>
                <w:shd w:val="clear" w:color="auto" w:fill="FFFFFF"/>
              </w:rPr>
              <w:t>4</w:t>
            </w:r>
          </w:p>
        </w:tc>
        <w:tc>
          <w:tcPr>
            <w:tcW w:w="1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微软雅黑 Light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微软雅黑 Light"/>
                <w:color w:val="000000"/>
                <w:kern w:val="0"/>
                <w:sz w:val="24"/>
                <w:shd w:val="clear" w:color="auto" w:fill="FFFFFF"/>
              </w:rPr>
              <w:t>安全</w:t>
            </w:r>
            <w:r>
              <w:rPr>
                <w:rFonts w:hint="eastAsia" w:ascii="宋体" w:hAnsi="宋体" w:cs="微软雅黑 Light"/>
                <w:color w:val="000000"/>
                <w:kern w:val="0"/>
                <w:sz w:val="24"/>
                <w:shd w:val="clear" w:color="auto" w:fill="FFFFFF"/>
              </w:rPr>
              <w:t>防护</w:t>
            </w:r>
          </w:p>
          <w:p>
            <w:pPr>
              <w:widowControl/>
              <w:jc w:val="left"/>
              <w:rPr>
                <w:rFonts w:ascii="宋体" w:hAnsi="宋体" w:eastAsia="宋体" w:cs="微软雅黑 Light"/>
                <w:color w:val="FF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微软雅黑 Light"/>
                <w:color w:val="000000"/>
                <w:kern w:val="0"/>
                <w:sz w:val="24"/>
                <w:shd w:val="clear" w:color="auto" w:fill="FFFFFF"/>
              </w:rPr>
              <w:t>（</w:t>
            </w:r>
            <w:r>
              <w:rPr>
                <w:rFonts w:ascii="宋体" w:hAnsi="宋体" w:cs="微软雅黑 Light"/>
                <w:color w:val="000000"/>
                <w:kern w:val="0"/>
                <w:sz w:val="24"/>
                <w:shd w:val="clear" w:color="auto" w:fill="FFFFFF"/>
              </w:rPr>
              <w:t>2</w:t>
            </w:r>
            <w:r>
              <w:rPr>
                <w:rFonts w:hint="eastAsia" w:ascii="宋体" w:hAnsi="宋体" w:eastAsia="宋体" w:cs="微软雅黑 Light"/>
                <w:color w:val="000000"/>
                <w:kern w:val="0"/>
                <w:sz w:val="24"/>
                <w:shd w:val="clear" w:color="auto" w:fill="FFFFFF"/>
              </w:rPr>
              <w:t>0分）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微软雅黑 Light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微软雅黑 Light"/>
                <w:color w:val="000000"/>
                <w:kern w:val="0"/>
                <w:sz w:val="24"/>
              </w:rPr>
              <w:t>文件中所涉及的安全防护是否到位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宋体" w:hAnsi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宋体" w:hAnsi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宋体" w:hAnsi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宋体" w:hAnsi="宋体" w:cs="微软雅黑 Light"/>
                <w:color w:val="FF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微软雅黑 Light"/>
                <w:kern w:val="0"/>
                <w:sz w:val="24"/>
                <w:shd w:val="clear" w:color="auto" w:fill="FFFFFF"/>
              </w:rPr>
              <w:t>5</w:t>
            </w:r>
          </w:p>
        </w:tc>
        <w:tc>
          <w:tcPr>
            <w:tcW w:w="1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微软雅黑 Light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微软雅黑 Light"/>
                <w:kern w:val="0"/>
                <w:sz w:val="24"/>
                <w:shd w:val="clear" w:color="auto" w:fill="FFFFFF"/>
              </w:rPr>
              <w:t>卫生情况</w:t>
            </w:r>
          </w:p>
          <w:p>
            <w:pPr>
              <w:widowControl/>
              <w:jc w:val="left"/>
              <w:rPr>
                <w:rFonts w:ascii="宋体" w:hAnsi="宋体" w:eastAsia="宋体" w:cs="微软雅黑 Light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微软雅黑 Light"/>
                <w:kern w:val="0"/>
                <w:sz w:val="24"/>
                <w:shd w:val="clear" w:color="auto" w:fill="FFFFFF"/>
              </w:rPr>
              <w:t>（</w:t>
            </w:r>
            <w:r>
              <w:rPr>
                <w:rFonts w:ascii="宋体" w:hAnsi="宋体" w:cs="微软雅黑 Light"/>
                <w:kern w:val="0"/>
                <w:sz w:val="24"/>
                <w:shd w:val="clear" w:color="auto" w:fill="FFFFFF"/>
              </w:rPr>
              <w:t>2</w:t>
            </w:r>
            <w:r>
              <w:rPr>
                <w:rFonts w:hint="eastAsia" w:ascii="宋体" w:hAnsi="宋体" w:eastAsia="宋体" w:cs="微软雅黑 Light"/>
                <w:kern w:val="0"/>
                <w:sz w:val="24"/>
                <w:shd w:val="clear" w:color="auto" w:fill="FFFFFF"/>
              </w:rPr>
              <w:t>0分）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微软雅黑 Light"/>
                <w:kern w:val="0"/>
                <w:sz w:val="24"/>
              </w:rPr>
            </w:pPr>
            <w:r>
              <w:rPr>
                <w:rFonts w:hint="eastAsia" w:ascii="宋体" w:hAnsi="宋体" w:eastAsia="宋体" w:cs="微软雅黑 Light"/>
                <w:kern w:val="0"/>
                <w:sz w:val="24"/>
              </w:rPr>
              <w:t>实验室环境卫生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kern w:val="0"/>
                <w:sz w:val="24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kern w:val="0"/>
                <w:sz w:val="24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微软雅黑 Light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微软雅黑 Light"/>
                <w:kern w:val="0"/>
                <w:sz w:val="24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微软雅黑 Light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微软雅黑 Light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宋体" w:hAnsi="宋体" w:cs="微软雅黑 Light"/>
                <w:kern w:val="0"/>
                <w:sz w:val="24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微软雅黑 Light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宋体" w:hAnsi="宋体" w:cs="微软雅黑 Light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微软雅黑 Light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微软雅黑 Light"/>
                <w:kern w:val="0"/>
                <w:sz w:val="24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宋体" w:hAnsi="宋体" w:cs="微软雅黑 Light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微软雅黑 Light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微软雅黑 Light"/>
                <w:kern w:val="0"/>
                <w:sz w:val="24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宋体" w:hAnsi="宋体" w:cs="微软雅黑 Light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4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总体评价</w:t>
            </w:r>
          </w:p>
        </w:tc>
        <w:tc>
          <w:tcPr>
            <w:tcW w:w="151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微软雅黑 Light"/>
                <w:kern w:val="0"/>
                <w:sz w:val="24"/>
              </w:rPr>
            </w:pPr>
          </w:p>
        </w:tc>
        <w:tc>
          <w:tcPr>
            <w:tcW w:w="151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微软雅黑 Light"/>
                <w:kern w:val="0"/>
                <w:sz w:val="24"/>
              </w:rPr>
            </w:pPr>
          </w:p>
        </w:tc>
        <w:tc>
          <w:tcPr>
            <w:tcW w:w="151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微软雅黑 Light"/>
                <w:kern w:val="0"/>
                <w:sz w:val="24"/>
              </w:rPr>
            </w:pPr>
          </w:p>
        </w:tc>
        <w:tc>
          <w:tcPr>
            <w:tcW w:w="151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微软雅黑 Light"/>
                <w:kern w:val="0"/>
                <w:sz w:val="24"/>
              </w:rPr>
            </w:pPr>
          </w:p>
        </w:tc>
        <w:tc>
          <w:tcPr>
            <w:tcW w:w="151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微软雅黑 Light"/>
                <w:kern w:val="0"/>
                <w:sz w:val="24"/>
              </w:rPr>
            </w:pPr>
          </w:p>
        </w:tc>
        <w:tc>
          <w:tcPr>
            <w:tcW w:w="151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微软雅黑 Light"/>
                <w:kern w:val="0"/>
                <w:sz w:val="24"/>
              </w:rPr>
            </w:pPr>
          </w:p>
        </w:tc>
        <w:tc>
          <w:tcPr>
            <w:tcW w:w="151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微软雅黑 Light"/>
                <w:kern w:val="0"/>
                <w:sz w:val="24"/>
              </w:rPr>
            </w:pPr>
          </w:p>
        </w:tc>
      </w:tr>
    </w:tbl>
    <w:p>
      <w:pPr>
        <w:ind w:right="960"/>
        <w:rPr>
          <w:rFonts w:ascii="宋体" w:hAnsi="宋体" w:cs="微软雅黑 Light"/>
          <w:sz w:val="24"/>
        </w:rPr>
      </w:pPr>
    </w:p>
    <w:p>
      <w:pPr>
        <w:ind w:right="960"/>
        <w:rPr>
          <w:rFonts w:ascii="宋体" w:hAnsi="宋体" w:cs="微软雅黑 Light"/>
          <w:sz w:val="24"/>
        </w:rPr>
      </w:pPr>
      <w:r>
        <w:rPr>
          <w:rFonts w:ascii="宋体" w:hAnsi="宋体" w:cs="微软雅黑 Light"/>
          <w:sz w:val="24"/>
        </w:rPr>
        <w:t>评分人</w:t>
      </w:r>
      <w:r>
        <w:rPr>
          <w:rFonts w:hint="eastAsia" w:ascii="宋体" w:hAnsi="宋体" w:cs="微软雅黑 Light"/>
          <w:sz w:val="24"/>
        </w:rPr>
        <w:t>：</w:t>
      </w:r>
      <w:r>
        <w:rPr>
          <w:rFonts w:ascii="宋体" w:hAnsi="宋体" w:cs="微软雅黑 Light"/>
          <w:sz w:val="24"/>
        </w:rPr>
        <w:t xml:space="preserve">                                                                      </w:t>
      </w:r>
      <w:r>
        <w:rPr>
          <w:rFonts w:hint="eastAsia" w:ascii="宋体" w:hAnsi="宋体" w:eastAsia="宋体" w:cs="微软雅黑 Light"/>
          <w:sz w:val="24"/>
        </w:rPr>
        <w:t>检查日期：20</w:t>
      </w:r>
      <w:r>
        <w:rPr>
          <w:rFonts w:ascii="宋体" w:hAnsi="宋体" w:eastAsia="宋体" w:cs="微软雅黑 Light"/>
          <w:sz w:val="24"/>
        </w:rPr>
        <w:t>20</w:t>
      </w:r>
      <w:r>
        <w:rPr>
          <w:rFonts w:hint="eastAsia" w:ascii="宋体" w:hAnsi="宋体" w:eastAsia="宋体" w:cs="微软雅黑 Light"/>
          <w:sz w:val="24"/>
        </w:rPr>
        <w:t xml:space="preserve">  年  月  日</w:t>
      </w:r>
    </w:p>
    <w:p>
      <w:pPr>
        <w:widowControl/>
        <w:adjustRightInd w:val="0"/>
        <w:snapToGrid w:val="0"/>
        <w:spacing w:line="260" w:lineRule="atLeast"/>
        <w:rPr>
          <w:rFonts w:ascii="宋体" w:hAnsi="宋体" w:eastAsia="宋体" w:cs="微软雅黑 Light"/>
          <w:sz w:val="24"/>
        </w:rPr>
      </w:pPr>
      <w:r>
        <w:rPr>
          <w:rFonts w:ascii="宋体" w:hAnsi="宋体" w:eastAsia="宋体" w:cs="微软雅黑 Light"/>
          <w:sz w:val="24"/>
        </w:rPr>
        <w:t xml:space="preserve"> </w:t>
      </w:r>
    </w:p>
    <w:sectPr>
      <w:pgSz w:w="16838" w:h="11906" w:orient="landscape"/>
      <w:pgMar w:top="1797" w:right="1440" w:bottom="1797" w:left="144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鼎大标宋简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 Light">
    <w:altName w:val="黑体"/>
    <w:panose1 w:val="020B0502040204020203"/>
    <w:charset w:val="86"/>
    <w:family w:val="swiss"/>
    <w:pitch w:val="default"/>
    <w:sig w:usb0="00000000" w:usb1="0000000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AB13AF"/>
    <w:rsid w:val="000415BC"/>
    <w:rsid w:val="00077BF4"/>
    <w:rsid w:val="00084733"/>
    <w:rsid w:val="000C0DBF"/>
    <w:rsid w:val="00106BA2"/>
    <w:rsid w:val="00106E24"/>
    <w:rsid w:val="00114D52"/>
    <w:rsid w:val="00185563"/>
    <w:rsid w:val="001F7FE3"/>
    <w:rsid w:val="00215E4D"/>
    <w:rsid w:val="002C51D5"/>
    <w:rsid w:val="002F03F0"/>
    <w:rsid w:val="002F776D"/>
    <w:rsid w:val="00393BD9"/>
    <w:rsid w:val="00444C7C"/>
    <w:rsid w:val="00480B7C"/>
    <w:rsid w:val="004B671D"/>
    <w:rsid w:val="004D0E24"/>
    <w:rsid w:val="004D1E82"/>
    <w:rsid w:val="00540AF9"/>
    <w:rsid w:val="005556C0"/>
    <w:rsid w:val="005A3BFA"/>
    <w:rsid w:val="005B250D"/>
    <w:rsid w:val="005D41B9"/>
    <w:rsid w:val="005D6CAA"/>
    <w:rsid w:val="00606F6A"/>
    <w:rsid w:val="006F33C9"/>
    <w:rsid w:val="00720CA3"/>
    <w:rsid w:val="00745CFA"/>
    <w:rsid w:val="00757E61"/>
    <w:rsid w:val="008716F1"/>
    <w:rsid w:val="008B0AD6"/>
    <w:rsid w:val="008F4824"/>
    <w:rsid w:val="00930CDA"/>
    <w:rsid w:val="00943750"/>
    <w:rsid w:val="00963FF5"/>
    <w:rsid w:val="009D12BD"/>
    <w:rsid w:val="00A570B0"/>
    <w:rsid w:val="00A67B8E"/>
    <w:rsid w:val="00B62FEE"/>
    <w:rsid w:val="00B66AF0"/>
    <w:rsid w:val="00C0582B"/>
    <w:rsid w:val="00C44886"/>
    <w:rsid w:val="00C8155F"/>
    <w:rsid w:val="00CF0876"/>
    <w:rsid w:val="00DC5899"/>
    <w:rsid w:val="00E07A30"/>
    <w:rsid w:val="00ED450D"/>
    <w:rsid w:val="01A84BF3"/>
    <w:rsid w:val="16AB13AF"/>
    <w:rsid w:val="247A5303"/>
    <w:rsid w:val="3C6A6DE9"/>
    <w:rsid w:val="7DF3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0"/>
    <w:qFormat/>
    <w:uiPriority w:val="0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 w:hAnsi="Times New Roman" w:eastAsia="宋体" w:cs="Times New Roman"/>
      <w:b/>
      <w:bCs/>
      <w:kern w:val="0"/>
      <w:sz w:val="36"/>
      <w:szCs w:val="36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pPr>
      <w:spacing w:before="152" w:after="160" w:line="460" w:lineRule="exact"/>
    </w:pPr>
    <w:rPr>
      <w:rFonts w:ascii="Arial" w:hAnsi="Arial" w:eastAsia="黑体" w:cs="Times New Roman"/>
      <w:szCs w:val="20"/>
    </w:rPr>
  </w:style>
  <w:style w:type="paragraph" w:styleId="5">
    <w:name w:val="Document Map"/>
    <w:basedOn w:val="1"/>
    <w:link w:val="33"/>
    <w:qFormat/>
    <w:uiPriority w:val="0"/>
    <w:rPr>
      <w:rFonts w:ascii="宋体" w:hAnsi="Times New Roman" w:eastAsia="宋体" w:cs="Times New Roman"/>
      <w:kern w:val="0"/>
      <w:sz w:val="18"/>
      <w:szCs w:val="18"/>
    </w:rPr>
  </w:style>
  <w:style w:type="paragraph" w:styleId="6">
    <w:name w:val="annotation text"/>
    <w:basedOn w:val="1"/>
    <w:link w:val="34"/>
    <w:qFormat/>
    <w:uiPriority w:val="0"/>
    <w:pPr>
      <w:spacing w:line="460" w:lineRule="exact"/>
      <w:jc w:val="left"/>
    </w:pPr>
    <w:rPr>
      <w:rFonts w:ascii="Calibri" w:hAnsi="Calibri" w:eastAsia="宋体" w:cs="Times New Roman"/>
      <w:szCs w:val="21"/>
    </w:rPr>
  </w:style>
  <w:style w:type="paragraph" w:styleId="7">
    <w:name w:val="Body Text"/>
    <w:basedOn w:val="1"/>
    <w:link w:val="35"/>
    <w:qFormat/>
    <w:uiPriority w:val="0"/>
    <w:pPr>
      <w:spacing w:line="380" w:lineRule="exact"/>
    </w:pPr>
    <w:rPr>
      <w:rFonts w:ascii="Times New Roman" w:hAnsi="Times New Roman" w:eastAsia="仿宋_GB2312" w:cs="Times New Roman"/>
      <w:sz w:val="28"/>
      <w:szCs w:val="20"/>
    </w:rPr>
  </w:style>
  <w:style w:type="paragraph" w:styleId="8">
    <w:name w:val="Body Text Indent"/>
    <w:basedOn w:val="1"/>
    <w:link w:val="36"/>
    <w:qFormat/>
    <w:uiPriority w:val="0"/>
    <w:pPr>
      <w:spacing w:line="460" w:lineRule="exact"/>
      <w:ind w:firstLine="630"/>
    </w:pPr>
    <w:rPr>
      <w:rFonts w:ascii="仿宋_GB2312" w:hAnsi="Times New Roman" w:eastAsia="仿宋_GB2312" w:cs="Times New Roman"/>
      <w:sz w:val="32"/>
      <w:szCs w:val="20"/>
    </w:rPr>
  </w:style>
  <w:style w:type="paragraph" w:styleId="9">
    <w:name w:val="Plain Text"/>
    <w:basedOn w:val="1"/>
    <w:link w:val="37"/>
    <w:qFormat/>
    <w:uiPriority w:val="0"/>
    <w:pPr>
      <w:spacing w:line="460" w:lineRule="exact"/>
    </w:pPr>
    <w:rPr>
      <w:rFonts w:ascii="宋体" w:hAnsi="Courier New" w:eastAsia="宋体" w:cs="Times New Roman"/>
      <w:szCs w:val="20"/>
    </w:rPr>
  </w:style>
  <w:style w:type="paragraph" w:styleId="10">
    <w:name w:val="Date"/>
    <w:basedOn w:val="1"/>
    <w:next w:val="1"/>
    <w:link w:val="28"/>
    <w:qFormat/>
    <w:uiPriority w:val="0"/>
    <w:pPr>
      <w:ind w:left="100" w:leftChars="2500"/>
    </w:pPr>
  </w:style>
  <w:style w:type="paragraph" w:styleId="11">
    <w:name w:val="Body Text Indent 2"/>
    <w:basedOn w:val="1"/>
    <w:link w:val="38"/>
    <w:qFormat/>
    <w:uiPriority w:val="0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hAnsi="Times New Roman" w:eastAsia="仿宋_GB2312" w:cs="Times New Roman"/>
      <w:kern w:val="0"/>
      <w:sz w:val="28"/>
      <w:szCs w:val="20"/>
    </w:rPr>
  </w:style>
  <w:style w:type="paragraph" w:styleId="12">
    <w:name w:val="Balloon Text"/>
    <w:basedOn w:val="1"/>
    <w:link w:val="32"/>
    <w:unhideWhenUsed/>
    <w:qFormat/>
    <w:uiPriority w:val="0"/>
    <w:rPr>
      <w:rFonts w:ascii="Calibri" w:hAnsi="Calibri" w:eastAsia="宋体" w:cs="Times New Roman"/>
      <w:sz w:val="18"/>
      <w:szCs w:val="18"/>
    </w:rPr>
  </w:style>
  <w:style w:type="paragraph" w:styleId="13">
    <w:name w:val="footer"/>
    <w:basedOn w:val="1"/>
    <w:link w:val="2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Body Text Indent 3"/>
    <w:basedOn w:val="1"/>
    <w:link w:val="39"/>
    <w:qFormat/>
    <w:uiPriority w:val="0"/>
    <w:pPr>
      <w:adjustRightInd w:val="0"/>
      <w:snapToGrid w:val="0"/>
      <w:spacing w:line="360" w:lineRule="auto"/>
      <w:ind w:left="75" w:firstLine="345"/>
      <w:outlineLvl w:val="0"/>
    </w:pPr>
    <w:rPr>
      <w:rFonts w:ascii="宋体" w:hAnsi="Times New Roman" w:eastAsia="宋体" w:cs="Times New Roman"/>
      <w:kern w:val="0"/>
      <w:szCs w:val="21"/>
    </w:rPr>
  </w:style>
  <w:style w:type="paragraph" w:styleId="1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7">
    <w:name w:val="annotation subject"/>
    <w:basedOn w:val="6"/>
    <w:next w:val="6"/>
    <w:link w:val="40"/>
    <w:qFormat/>
    <w:uiPriority w:val="0"/>
    <w:rPr>
      <w:b/>
      <w:bCs/>
    </w:rPr>
  </w:style>
  <w:style w:type="table" w:styleId="19">
    <w:name w:val="Table Grid"/>
    <w:basedOn w:val="1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page number"/>
    <w:basedOn w:val="20"/>
    <w:qFormat/>
    <w:uiPriority w:val="0"/>
  </w:style>
  <w:style w:type="character" w:styleId="22">
    <w:name w:val="FollowedHyperlink"/>
    <w:qFormat/>
    <w:uiPriority w:val="0"/>
    <w:rPr>
      <w:rFonts w:cs="Times New Roman"/>
      <w:color w:val="800080"/>
      <w:u w:val="single"/>
    </w:rPr>
  </w:style>
  <w:style w:type="character" w:styleId="23">
    <w:name w:val="Hyperlink"/>
    <w:unhideWhenUsed/>
    <w:qFormat/>
    <w:uiPriority w:val="0"/>
    <w:rPr>
      <w:color w:val="0000FF"/>
      <w:u w:val="single"/>
    </w:rPr>
  </w:style>
  <w:style w:type="character" w:styleId="24">
    <w:name w:val="annotation reference"/>
    <w:qFormat/>
    <w:uiPriority w:val="0"/>
    <w:rPr>
      <w:rFonts w:cs="Times New Roman"/>
      <w:sz w:val="21"/>
      <w:szCs w:val="21"/>
    </w:rPr>
  </w:style>
  <w:style w:type="character" w:styleId="25">
    <w:name w:val="footnote reference"/>
    <w:qFormat/>
    <w:uiPriority w:val="0"/>
    <w:rPr>
      <w:rFonts w:cs="Times New Roman"/>
      <w:vertAlign w:val="superscript"/>
    </w:rPr>
  </w:style>
  <w:style w:type="character" w:customStyle="1" w:styleId="26">
    <w:name w:val="页眉 Char"/>
    <w:basedOn w:val="20"/>
    <w:link w:val="1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7">
    <w:name w:val="页脚 Char"/>
    <w:basedOn w:val="20"/>
    <w:link w:val="1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日期 Char"/>
    <w:basedOn w:val="20"/>
    <w:link w:val="10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9">
    <w:name w:val="标题 1 Char"/>
    <w:basedOn w:val="20"/>
    <w:link w:val="2"/>
    <w:qFormat/>
    <w:uiPriority w:val="0"/>
    <w:rPr>
      <w:b/>
      <w:bCs/>
      <w:kern w:val="44"/>
      <w:sz w:val="44"/>
      <w:szCs w:val="44"/>
    </w:rPr>
  </w:style>
  <w:style w:type="character" w:customStyle="1" w:styleId="30">
    <w:name w:val="标题 2 Char"/>
    <w:basedOn w:val="20"/>
    <w:link w:val="3"/>
    <w:qFormat/>
    <w:uiPriority w:val="0"/>
    <w:rPr>
      <w:rFonts w:ascii="宋体"/>
      <w:b/>
      <w:bCs/>
      <w:sz w:val="36"/>
      <w:szCs w:val="36"/>
    </w:rPr>
  </w:style>
  <w:style w:type="paragraph" w:styleId="31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32">
    <w:name w:val="批注框文本 Char"/>
    <w:basedOn w:val="20"/>
    <w:link w:val="1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3">
    <w:name w:val="文档结构图 Char"/>
    <w:basedOn w:val="20"/>
    <w:link w:val="5"/>
    <w:qFormat/>
    <w:uiPriority w:val="0"/>
    <w:rPr>
      <w:rFonts w:ascii="宋体"/>
      <w:sz w:val="18"/>
      <w:szCs w:val="18"/>
    </w:rPr>
  </w:style>
  <w:style w:type="character" w:customStyle="1" w:styleId="34">
    <w:name w:val="批注文字 Char"/>
    <w:basedOn w:val="20"/>
    <w:link w:val="6"/>
    <w:qFormat/>
    <w:uiPriority w:val="0"/>
    <w:rPr>
      <w:rFonts w:ascii="Calibri" w:hAnsi="Calibri"/>
      <w:kern w:val="2"/>
      <w:sz w:val="21"/>
      <w:szCs w:val="21"/>
    </w:rPr>
  </w:style>
  <w:style w:type="character" w:customStyle="1" w:styleId="35">
    <w:name w:val="正文文本 Char"/>
    <w:basedOn w:val="20"/>
    <w:link w:val="7"/>
    <w:qFormat/>
    <w:uiPriority w:val="0"/>
    <w:rPr>
      <w:rFonts w:eastAsia="仿宋_GB2312"/>
      <w:kern w:val="2"/>
      <w:sz w:val="28"/>
    </w:rPr>
  </w:style>
  <w:style w:type="character" w:customStyle="1" w:styleId="36">
    <w:name w:val="正文文本缩进 Char"/>
    <w:basedOn w:val="20"/>
    <w:link w:val="8"/>
    <w:qFormat/>
    <w:uiPriority w:val="0"/>
    <w:rPr>
      <w:rFonts w:ascii="仿宋_GB2312" w:eastAsia="仿宋_GB2312"/>
      <w:kern w:val="2"/>
      <w:sz w:val="32"/>
    </w:rPr>
  </w:style>
  <w:style w:type="character" w:customStyle="1" w:styleId="37">
    <w:name w:val="纯文本 Char"/>
    <w:basedOn w:val="20"/>
    <w:link w:val="9"/>
    <w:qFormat/>
    <w:uiPriority w:val="0"/>
    <w:rPr>
      <w:rFonts w:ascii="宋体" w:hAnsi="Courier New"/>
      <w:kern w:val="2"/>
      <w:sz w:val="21"/>
    </w:rPr>
  </w:style>
  <w:style w:type="character" w:customStyle="1" w:styleId="38">
    <w:name w:val="正文文本缩进 2 Char"/>
    <w:basedOn w:val="20"/>
    <w:link w:val="11"/>
    <w:qFormat/>
    <w:uiPriority w:val="0"/>
    <w:rPr>
      <w:rFonts w:ascii="仿宋_GB2312" w:eastAsia="仿宋_GB2312"/>
      <w:sz w:val="28"/>
    </w:rPr>
  </w:style>
  <w:style w:type="character" w:customStyle="1" w:styleId="39">
    <w:name w:val="正文文本缩进 3 Char"/>
    <w:basedOn w:val="20"/>
    <w:link w:val="15"/>
    <w:qFormat/>
    <w:uiPriority w:val="0"/>
    <w:rPr>
      <w:rFonts w:ascii="宋体"/>
      <w:sz w:val="21"/>
      <w:szCs w:val="21"/>
    </w:rPr>
  </w:style>
  <w:style w:type="character" w:customStyle="1" w:styleId="40">
    <w:name w:val="批注主题 Char"/>
    <w:basedOn w:val="34"/>
    <w:link w:val="17"/>
    <w:qFormat/>
    <w:uiPriority w:val="0"/>
    <w:rPr>
      <w:rFonts w:ascii="Calibri" w:hAnsi="Calibri"/>
      <w:b/>
      <w:bCs/>
      <w:kern w:val="2"/>
      <w:sz w:val="21"/>
      <w:szCs w:val="21"/>
    </w:rPr>
  </w:style>
  <w:style w:type="paragraph" w:customStyle="1" w:styleId="41">
    <w:name w:val="大标题"/>
    <w:basedOn w:val="1"/>
    <w:qFormat/>
    <w:uiPriority w:val="0"/>
    <w:pPr>
      <w:adjustRightInd w:val="0"/>
      <w:spacing w:before="2840" w:line="320" w:lineRule="atLeast"/>
      <w:jc w:val="center"/>
      <w:textAlignment w:val="bottom"/>
    </w:pPr>
    <w:rPr>
      <w:rFonts w:ascii="Times New Roman" w:hAnsi="Times New Roman" w:eastAsia="文鼎大标宋简" w:cs="Times New Roman"/>
      <w:kern w:val="0"/>
      <w:sz w:val="36"/>
      <w:szCs w:val="20"/>
    </w:rPr>
  </w:style>
  <w:style w:type="paragraph" w:customStyle="1" w:styleId="42">
    <w:name w:val="ordinary-output"/>
    <w:basedOn w:val="1"/>
    <w:qFormat/>
    <w:uiPriority w:val="0"/>
    <w:pPr>
      <w:widowControl/>
      <w:spacing w:before="100" w:beforeAutospacing="1" w:after="75" w:line="330" w:lineRule="atLeast"/>
      <w:jc w:val="left"/>
    </w:pPr>
    <w:rPr>
      <w:rFonts w:ascii="宋体" w:hAnsi="宋体" w:eastAsia="宋体" w:cs="宋体"/>
      <w:color w:val="333333"/>
      <w:kern w:val="0"/>
      <w:sz w:val="27"/>
      <w:szCs w:val="27"/>
    </w:rPr>
  </w:style>
  <w:style w:type="paragraph" w:customStyle="1" w:styleId="43">
    <w:name w:val="修订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4">
    <w:name w:val="reader-word-layer reader-word-s19-13"/>
    <w:basedOn w:val="1"/>
    <w:qFormat/>
    <w:uiPriority w:val="0"/>
    <w:pPr>
      <w:widowControl/>
      <w:spacing w:before="100" w:beforeAutospacing="1" w:after="100" w:afterAutospacing="1" w:line="460" w:lineRule="exact"/>
      <w:jc w:val="left"/>
    </w:pPr>
    <w:rPr>
      <w:rFonts w:ascii="宋体" w:hAnsi="宋体" w:eastAsia="宋体" w:cs="宋体"/>
      <w:kern w:val="0"/>
      <w:sz w:val="24"/>
    </w:rPr>
  </w:style>
  <w:style w:type="paragraph" w:customStyle="1" w:styleId="45">
    <w:name w:val="reader-word-layer reader-word-s19-5"/>
    <w:basedOn w:val="1"/>
    <w:qFormat/>
    <w:uiPriority w:val="0"/>
    <w:pPr>
      <w:widowControl/>
      <w:spacing w:before="100" w:beforeAutospacing="1" w:after="100" w:afterAutospacing="1" w:line="460" w:lineRule="exact"/>
      <w:jc w:val="left"/>
    </w:pPr>
    <w:rPr>
      <w:rFonts w:ascii="宋体" w:hAnsi="宋体" w:eastAsia="宋体" w:cs="宋体"/>
      <w:kern w:val="0"/>
      <w:sz w:val="24"/>
    </w:rPr>
  </w:style>
  <w:style w:type="paragraph" w:customStyle="1" w:styleId="46">
    <w:name w:val="修订2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7">
    <w:name w:val="函号"/>
    <w:basedOn w:val="1"/>
    <w:qFormat/>
    <w:uiPriority w:val="0"/>
    <w:pPr>
      <w:adjustRightInd w:val="0"/>
      <w:spacing w:line="440" w:lineRule="atLeast"/>
      <w:jc w:val="right"/>
      <w:textAlignment w:val="bottom"/>
    </w:pPr>
    <w:rPr>
      <w:rFonts w:ascii="Times New Roman" w:hAnsi="Times New Roman" w:eastAsia="仿宋_GB2312" w:cs="Times New Roman"/>
      <w:kern w:val="0"/>
      <w:sz w:val="28"/>
      <w:szCs w:val="20"/>
    </w:rPr>
  </w:style>
  <w:style w:type="paragraph" w:customStyle="1" w:styleId="48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49">
    <w:name w:val="文号"/>
    <w:basedOn w:val="1"/>
    <w:qFormat/>
    <w:uiPriority w:val="0"/>
    <w:pPr>
      <w:adjustRightInd w:val="0"/>
      <w:spacing w:before="2550" w:line="360" w:lineRule="atLeast"/>
      <w:jc w:val="center"/>
      <w:textAlignment w:val="baseline"/>
    </w:pPr>
    <w:rPr>
      <w:rFonts w:ascii="Times New Roman" w:hAnsi="Times New Roman" w:eastAsia="仿宋_GB2312" w:cs="Times New Roman"/>
      <w:kern w:val="0"/>
      <w:sz w:val="28"/>
      <w:szCs w:val="20"/>
    </w:rPr>
  </w:style>
  <w:style w:type="paragraph" w:customStyle="1" w:styleId="50">
    <w:name w:val="主题词"/>
    <w:basedOn w:val="1"/>
    <w:qFormat/>
    <w:uiPriority w:val="0"/>
    <w:pPr>
      <w:adjustRightInd w:val="0"/>
      <w:spacing w:line="440" w:lineRule="atLeast"/>
      <w:jc w:val="left"/>
      <w:textAlignment w:val="bottom"/>
    </w:pPr>
    <w:rPr>
      <w:rFonts w:ascii="Times New Roman" w:hAnsi="Times New Roman" w:eastAsia="黑体" w:cs="Times New Roman"/>
      <w:kern w:val="0"/>
      <w:sz w:val="28"/>
      <w:szCs w:val="20"/>
    </w:rPr>
  </w:style>
  <w:style w:type="character" w:customStyle="1" w:styleId="51">
    <w:name w:val="edited2"/>
    <w:qFormat/>
    <w:uiPriority w:val="0"/>
    <w:rPr>
      <w:rFonts w:cs="Times New Roman"/>
    </w:rPr>
  </w:style>
  <w:style w:type="character" w:customStyle="1" w:styleId="52">
    <w:name w:val="high-light-bg4"/>
    <w:qFormat/>
    <w:uiPriority w:val="0"/>
    <w:rPr>
      <w:rFonts w:cs="Times New Roman"/>
    </w:rPr>
  </w:style>
  <w:style w:type="character" w:customStyle="1" w:styleId="53">
    <w:name w:val="unnamed2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2560</Words>
  <Characters>14592</Characters>
  <Lines>121</Lines>
  <Paragraphs>34</Paragraphs>
  <TotalTime>180</TotalTime>
  <ScaleCrop>false</ScaleCrop>
  <LinksUpToDate>false</LinksUpToDate>
  <CharactersWithSpaces>17118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2020-07-07T13:01:00Z</dcterms:created>
  <dc:creator>JSNU</dc:creator>
  <cp:lastModifiedBy>JSNU</cp:lastModifiedBy>
  <dcterms:modified xsi:type="dcterms:W3CDTF">2020-07-13T09:39:39Z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