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各教学单位：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  为确保新学期各项工作顺利开展，学校将进行开学准备工作检查，现将相关事宜通知如下：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/>
        <w:jc w:val="left"/>
        <w:textAlignment w:val="auto"/>
        <w:rPr>
          <w:color w:val="auto"/>
          <w:sz w:val="24"/>
          <w:szCs w:val="24"/>
        </w:rPr>
      </w:pPr>
      <w:r>
        <w:rPr>
          <w:rStyle w:val="4"/>
          <w:rFonts w:hint="eastAsia" w:ascii="宋体" w:hAnsi="宋体" w:eastAsia="宋体" w:cs="微软雅黑 Light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一、教学单位自查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1.教学运行相关工作开展情况（见教学资料检查表）。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2.实验、实训室运行管理情况（见实验室准备情况检查表）。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以上内容，请详细反映到期初教学检查总结中。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Style w:val="4"/>
          <w:rFonts w:hint="eastAsia" w:ascii="宋体" w:hAnsi="宋体" w:eastAsia="宋体" w:cs="宋体"/>
          <w:bCs w:val="0"/>
          <w:color w:val="auto"/>
          <w:kern w:val="0"/>
          <w:sz w:val="24"/>
          <w:szCs w:val="24"/>
          <w:lang w:val="en-US" w:eastAsia="zh-CN" w:bidi="ar"/>
        </w:rPr>
        <w:t>二、职能部门联合检查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1.检查组成员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2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组长：张芳儒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2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副组长：吉智　孙婷婷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成员：教务处、人事处、质量评估办、保卫处、后勤与国资处、现教中心等部门相关人员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2.检查时间：2019年9月13日上午08:30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3.检查内容：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(1)学院（部）期初自查工作安排及总结，查看检查内容是否全面，记录是否认真详实。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(2)随机抽查部分教师的教学资料（教学任务书、教学设计（讲稿）、教学日历、课程标准、记分册等、教材发放情况），检查是否与自查结果一致。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(3)检查各学院（部） 教学任务落实及教师到位情况、校外兼职、兼课教师聘请及培训情况。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(4)教学院（部）实验、实训设备、教室、多媒体、实验室分课表等教学保障设施是否完好，资源配备是否到位，安全、卫生状况是否符合教学需求等。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(5)兼职教师是否符合学校任课资格要求。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4.检查部门分组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/>
        <w:jc w:val="left"/>
        <w:textAlignment w:val="auto"/>
        <w:rPr>
          <w:rFonts w:hint="eastAsia" w:ascii="宋体" w:hAnsi="宋体" w:eastAsia="宋体" w:cs="微软雅黑 Light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微软雅黑 Light"/>
          <w:color w:val="auto"/>
          <w:kern w:val="0"/>
          <w:sz w:val="24"/>
          <w:szCs w:val="24"/>
          <w:shd w:val="clear" w:fill="FFFFFF"/>
          <w:lang w:val="en-US" w:eastAsia="zh-CN" w:bidi="ar"/>
        </w:rPr>
        <w:t>第一组：建筑工程学院、材料工程学院、汽车工程学院、机电工程学院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/>
        <w:jc w:val="left"/>
        <w:textAlignment w:val="auto"/>
        <w:rPr>
          <w:rFonts w:hint="eastAsia" w:ascii="宋体" w:hAnsi="宋体" w:eastAsia="宋体" w:cs="微软雅黑 Light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微软雅黑 Light"/>
          <w:color w:val="auto"/>
          <w:kern w:val="0"/>
          <w:sz w:val="24"/>
          <w:szCs w:val="24"/>
          <w:shd w:val="clear" w:fill="FFFFFF"/>
          <w:lang w:val="en-US" w:eastAsia="zh-CN" w:bidi="ar"/>
        </w:rPr>
        <w:t>第二组：化学工程学院、工商管理学院、信电与电气（新能源）工程学院、基础思政体艺部、国际教育学院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1" w:after="0" w:afterAutospacing="1" w:line="360" w:lineRule="auto"/>
        <w:ind w:left="0" w:right="0" w:firstLine="48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5.检查要求：各学院（部）负责人汇报本学部门自查情况，院长负责实验室检查、书记负责教室检查、教学副院长负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责教学资料检查。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  6.检查分组：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2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第一组 </w:t>
      </w:r>
    </w:p>
    <w:tbl>
      <w:tblPr>
        <w:tblStyle w:val="2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组长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孙婷婷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教学资料与师资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刘希春、朱信明、宋帅帅、高祥秀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实验设施与安全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周蕊、魏国林、刘娟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教室与多媒体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王锋、李道伟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2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"/>
        </w:rPr>
        <w:t>第二组</w:t>
      </w:r>
    </w:p>
    <w:tbl>
      <w:tblPr>
        <w:tblStyle w:val="2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组长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吉智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教学资料与师资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叶明生、王艳红、朱涛、曹凯瑞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实验设施与安全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徐忠杰、贾翔翔、李敢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教室与多媒体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1" w:after="0" w:afterAutospacing="1" w:line="360" w:lineRule="auto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王继松、郭磊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7.材料收缴及时间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 w:firstLine="56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请于9月13日下班前将自查整改纸质材料：检查计划及总结，交行政楼416室，电子稿传jwc@mail.xzcit.cn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  请各教学单位高度重视开学教学准备检查工作，及时梳理总结本部门工作开展情况，确保高质量完成工作任务。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840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840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840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教务处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1" w:after="0" w:afterAutospacing="1" w:line="360" w:lineRule="auto"/>
        <w:ind w:left="0" w:right="240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2019年9月9日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1743"/>
    <w:rsid w:val="0A347CAF"/>
    <w:rsid w:val="0B8A24E9"/>
    <w:rsid w:val="1DBF1743"/>
    <w:rsid w:val="5FA4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customStyle="1" w:styleId="7">
    <w:name w:val="item-name"/>
    <w:basedOn w:val="3"/>
    <w:qFormat/>
    <w:uiPriority w:val="0"/>
  </w:style>
  <w:style w:type="character" w:customStyle="1" w:styleId="8">
    <w:name w:val="item-nam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2020-09-09T01:41:00Z</dcterms:created>
  <dc:creator>karry(●°u°●)​ 」</dc:creator>
  <cp:lastModifiedBy>karry(●°u°●)​ 」</cp:lastModifiedBy>
  <cp:lastPrinted>2020-09-09T01:53:00Z</cp:lastPrinted>
  <dcterms:modified xsi:type="dcterms:W3CDTF">2020-09-09T06:50:48Z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