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关于开展2022-2023-1学期开学教学准备工作检查的通知</w:t>
      </w:r>
    </w:p>
    <w:p>
      <w:pPr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各教学单位：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</w:rPr>
        <w:t>为确保2022年秋季学期各项工作顺利开展，根据疫情形势与上级要求，学校于8月29日起正式上课，按照秋季校历进行线上教学，期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初教学检查定于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8月2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日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进行，现将相关事宜通知如下：</w:t>
      </w:r>
    </w:p>
    <w:p>
      <w:pPr>
        <w:pStyle w:val="4"/>
        <w:widowControl/>
        <w:shd w:val="clear" w:color="auto" w:fill="FFFFFF"/>
        <w:spacing w:line="562" w:lineRule="atLeast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一、检查形式</w:t>
      </w:r>
    </w:p>
    <w:p>
      <w:pPr>
        <w:pStyle w:val="4"/>
        <w:widowControl/>
        <w:shd w:val="clear" w:color="auto" w:fill="FFFFFF"/>
        <w:spacing w:line="562" w:lineRule="atLeast"/>
        <w:ind w:firstLine="641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成立校、院两级教学检查小组。</w:t>
      </w:r>
    </w:p>
    <w:p>
      <w:pPr>
        <w:pStyle w:val="4"/>
        <w:widowControl/>
        <w:shd w:val="clear" w:color="auto" w:fill="FFFFFF"/>
        <w:spacing w:line="562" w:lineRule="atLeast"/>
        <w:ind w:firstLine="641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校级检查组负责全校教学抽查</w:t>
      </w:r>
      <w:r>
        <w:rPr>
          <w:rFonts w:hint="eastAsia" w:ascii="宋体" w:hAnsi="宋体" w:eastAsia="宋体" w:cs="宋体"/>
          <w:sz w:val="28"/>
          <w:szCs w:val="28"/>
        </w:rPr>
        <w:t>，由各职能处室及教学单位联合检查</w:t>
      </w:r>
      <w:r>
        <w:rPr>
          <w:rFonts w:ascii="宋体" w:hAnsi="宋体" w:eastAsia="宋体" w:cs="宋体"/>
          <w:sz w:val="28"/>
          <w:szCs w:val="28"/>
        </w:rPr>
        <w:t>。</w:t>
      </w:r>
    </w:p>
    <w:p>
      <w:pPr>
        <w:pStyle w:val="4"/>
        <w:widowControl/>
        <w:shd w:val="clear" w:color="auto" w:fill="FFFFFF"/>
        <w:spacing w:line="562" w:lineRule="atLeast"/>
        <w:ind w:firstLine="641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院（部）级检查组由学院（部）自行组织安排，负责本学院（部）的自查和评价工作。</w:t>
      </w:r>
    </w:p>
    <w:p>
      <w:pPr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二、教学单位自查</w:t>
      </w:r>
    </w:p>
    <w:p>
      <w:pPr>
        <w:pStyle w:val="4"/>
        <w:widowControl/>
        <w:spacing w:line="579" w:lineRule="atLeast"/>
        <w:ind w:firstLine="641"/>
        <w:jc w:val="left"/>
        <w:rPr>
          <w:rFonts w:ascii="宋体" w:hAnsi="宋体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z w:val="28"/>
          <w:szCs w:val="28"/>
        </w:rPr>
        <w:t>1.检查教学运行相关工作开展情况，</w:t>
      </w:r>
      <w:r>
        <w:rPr>
          <w:rFonts w:ascii="宋体" w:hAnsi="宋体" w:eastAsia="宋体" w:cs="宋体"/>
          <w:sz w:val="28"/>
          <w:szCs w:val="28"/>
          <w:highlight w:val="none"/>
        </w:rPr>
        <w:t>教学任务落实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情况、</w:t>
      </w:r>
      <w:r>
        <w:rPr>
          <w:rFonts w:ascii="宋体" w:hAnsi="宋体" w:eastAsia="宋体" w:cs="宋体"/>
          <w:sz w:val="28"/>
          <w:szCs w:val="28"/>
          <w:highlight w:val="none"/>
        </w:rPr>
        <w:t>教学设备运行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情况、</w:t>
      </w:r>
      <w:r>
        <w:rPr>
          <w:rFonts w:ascii="宋体" w:hAnsi="宋体" w:eastAsia="宋体" w:cs="宋体"/>
          <w:sz w:val="28"/>
          <w:szCs w:val="28"/>
          <w:highlight w:val="none"/>
        </w:rPr>
        <w:t>教师在线教学准备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情况</w:t>
      </w:r>
      <w:r>
        <w:rPr>
          <w:rFonts w:ascii="宋体" w:hAnsi="宋体" w:eastAsia="宋体" w:cs="宋体"/>
          <w:sz w:val="28"/>
          <w:szCs w:val="28"/>
          <w:highlight w:val="none"/>
        </w:rPr>
        <w:t>、教学资源建设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情况、未能正常返校学生学习保障情况等工作是否符合开学要求。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2.检查实验、实训室运行管理情况，是否具备教师利用实验</w:t>
      </w:r>
      <w:r>
        <w:rPr>
          <w:rFonts w:hint="eastAsia" w:ascii="宋体" w:hAnsi="宋体" w:eastAsia="宋体" w:cs="宋体"/>
          <w:sz w:val="28"/>
          <w:szCs w:val="28"/>
        </w:rPr>
        <w:t>实训场所开展教学的条件。</w:t>
      </w:r>
    </w:p>
    <w:p>
      <w:pPr>
        <w:pStyle w:val="4"/>
        <w:widowControl/>
        <w:spacing w:line="562" w:lineRule="atLeast"/>
        <w:ind w:firstLine="641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3.认真落实组织，制定具体的检查计划，并在网站上公布，明确具体检查内容和检查要求。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4.完成自查工作后需提交：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①期初教学检查自查计划（电子版、纸质版）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②期初教学检查自查总结（电子版、纸质版）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③《线上教学教师准备情况检查记录表》（附件1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（电子版）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④《期初教学检查情况在线汇总表》（附件2）在线填写</w:t>
      </w:r>
    </w:p>
    <w:p>
      <w:pPr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三、职能处室及教学单位联合检查</w:t>
      </w:r>
    </w:p>
    <w:p>
      <w:pPr>
        <w:spacing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1.检查方式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在二级院部自查的基础上，由学校成立检查工作组进行抽查，具体检查项目见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教学检查及实验室检查相关内容（附件3-6）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2.学校检查组成员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由教务处、质评办、国资处、保卫处、人事处、二级院部等单位的工作人员组成。</w:t>
      </w:r>
    </w:p>
    <w:p>
      <w:pPr>
        <w:spacing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3.检查分组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第一组：化学工程学院、工商管理学院、马克思主义学院、信息工程学院、国际教育学院；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第二组：建筑工程学院、材料工程学院、汽车工程学院、机电工程学院、基础与体艺教学部。</w:t>
      </w:r>
    </w:p>
    <w:p>
      <w:pPr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三、其他事项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1.各教学单位应按学校的统一部署于8月26日前完成自查，并形成总结报告；在8月26日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下午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</w:rPr>
        <w:t>:0</w:t>
      </w:r>
      <w:r>
        <w:rPr>
          <w:rFonts w:ascii="宋体" w:hAnsi="宋体" w:eastAsia="宋体" w:cs="宋体"/>
          <w:sz w:val="28"/>
          <w:szCs w:val="28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前完成附件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２</w:t>
      </w:r>
      <w:r>
        <w:rPr>
          <w:rFonts w:hint="eastAsia" w:ascii="宋体" w:hAnsi="宋体" w:eastAsia="宋体" w:cs="宋体"/>
          <w:sz w:val="28"/>
          <w:szCs w:val="28"/>
        </w:rPr>
        <w:t>在线收集表填写。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2.各教学单位于9月1日下班前将自查整改纸质材料：检查计划及总结，交行政楼416室曹老师（62803），电子稿发至jwc@mail.xzcit.cn邮箱。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3.请各教学单位高度重视开学教学准备检查工作，及时梳理总结本部门工作开展情况，确保高质量完成工作任务。</w:t>
      </w:r>
    </w:p>
    <w:p>
      <w:pPr>
        <w:spacing w:line="360" w:lineRule="auto"/>
        <w:ind w:firstLine="560" w:firstLineChars="20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教务处</w:t>
      </w:r>
    </w:p>
    <w:p>
      <w:pPr>
        <w:spacing w:line="360" w:lineRule="auto"/>
        <w:ind w:firstLine="560" w:firstLineChars="200"/>
        <w:jc w:val="right"/>
        <w:rPr>
          <w:rFonts w:ascii="宋体" w:hAnsi="宋体" w:eastAsia="宋体" w:cs="宋体"/>
          <w:sz w:val="28"/>
          <w:szCs w:val="28"/>
        </w:rPr>
        <w:sectPr>
          <w:pgSz w:w="11906" w:h="16838"/>
          <w:pgMar w:top="850" w:right="1134" w:bottom="850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8"/>
          <w:szCs w:val="28"/>
        </w:rPr>
        <w:t>2022年8月2</w:t>
      </w:r>
      <w:r>
        <w:rPr>
          <w:rFonts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tbl>
      <w:tblPr>
        <w:tblStyle w:val="5"/>
        <w:tblpPr w:leftFromText="180" w:rightFromText="180" w:vertAnchor="text" w:horzAnchor="margin" w:tblpX="-113" w:tblpY="267"/>
        <w:tblOverlap w:val="never"/>
        <w:tblW w:w="151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3"/>
        <w:gridCol w:w="876"/>
        <w:gridCol w:w="985"/>
        <w:gridCol w:w="1171"/>
        <w:gridCol w:w="1423"/>
        <w:gridCol w:w="909"/>
        <w:gridCol w:w="788"/>
        <w:gridCol w:w="789"/>
        <w:gridCol w:w="1237"/>
        <w:gridCol w:w="1729"/>
        <w:gridCol w:w="1894"/>
        <w:gridCol w:w="1117"/>
        <w:gridCol w:w="755"/>
        <w:gridCol w:w="8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4" w:hRule="atLeast"/>
        </w:trPr>
        <w:tc>
          <w:tcPr>
            <w:tcW w:w="151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40"/>
              </w:rPr>
              <w:t>附件1：</w:t>
            </w:r>
          </w:p>
          <w:p>
            <w:pPr>
              <w:widowControl/>
              <w:jc w:val="center"/>
              <w:outlineLvl w:val="0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 xml:space="preserve"> </w:t>
            </w:r>
            <w:bookmarkStart w:id="0" w:name="_Toc19701"/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2022-2023学年第1学期</w:t>
            </w:r>
            <w:bookmarkEnd w:id="0"/>
          </w:p>
          <w:p>
            <w:pPr>
              <w:widowControl/>
              <w:jc w:val="center"/>
              <w:textAlignment w:val="center"/>
              <w:outlineLvl w:val="0"/>
              <w:rPr>
                <w:rFonts w:ascii="宋体" w:hAnsi="宋体" w:cs="宋体"/>
                <w:sz w:val="28"/>
                <w:szCs w:val="28"/>
              </w:rPr>
            </w:pPr>
            <w:bookmarkStart w:id="1" w:name="_Toc16513"/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二级学院（部）线上教学教师准备情况检查记录表（自查）</w:t>
            </w:r>
            <w:bookmarkEnd w:id="1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授课教师教研室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教师姓名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课程名称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授课班级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学生人数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学时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上课周次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其他（有无主讲教师更换、延期等安排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线上授课方式（可选）利用QQ群 微信群在线授课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线上授课方式（可选）借助授课平台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教学材料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合格/不合格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准备周次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张三</w:t>
            </w:r>
          </w:p>
        </w:tc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橡胶生产技术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材料工程201</w:t>
            </w:r>
          </w:p>
        </w:tc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 w:bidi="ar"/>
              </w:rPr>
              <w:t>*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*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7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1-2周</w:t>
            </w:r>
          </w:p>
        </w:tc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QQ</w:t>
            </w:r>
            <w:r>
              <w:rPr>
                <w:rStyle w:val="7"/>
                <w:rFonts w:hint="default"/>
                <w:color w:val="auto"/>
                <w:sz w:val="18"/>
                <w:szCs w:val="18"/>
                <w:lang w:bidi="ar"/>
              </w:rPr>
              <w:t>群号：</w:t>
            </w:r>
            <w:r>
              <w:rPr>
                <w:rStyle w:val="8"/>
                <w:rFonts w:hint="default"/>
                <w:color w:val="auto"/>
                <w:sz w:val="18"/>
                <w:szCs w:val="18"/>
                <w:lang w:bidi="ar"/>
              </w:rPr>
              <w:t>12345678</w:t>
            </w:r>
            <w:r>
              <w:rPr>
                <w:rStyle w:val="7"/>
                <w:rFonts w:hint="default"/>
                <w:color w:val="auto"/>
                <w:sz w:val="18"/>
                <w:szCs w:val="18"/>
                <w:lang w:bidi="ar"/>
              </w:rPr>
              <w:t>或者二维码</w:t>
            </w:r>
          </w:p>
        </w:tc>
        <w:tc>
          <w:tcPr>
            <w:tcW w:w="1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智慧职教平台《橡胶生产技术》https://www.icve.com.cn/portal_new/courseinfo/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课件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6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教学设计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电子教材、微课视频等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9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李四</w:t>
            </w:r>
          </w:p>
        </w:tc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橡胶配方设计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材料工程201</w:t>
            </w:r>
          </w:p>
        </w:tc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7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1-2周</w:t>
            </w:r>
          </w:p>
        </w:tc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微信群号：二维码</w:t>
            </w:r>
          </w:p>
        </w:tc>
        <w:tc>
          <w:tcPr>
            <w:tcW w:w="1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Style w:val="9"/>
                <w:rFonts w:hint="default"/>
                <w:color w:val="auto"/>
                <w:sz w:val="18"/>
                <w:szCs w:val="18"/>
                <w:lang w:bidi="ar"/>
              </w:rPr>
              <w:t>中国大学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MOOC</w:t>
            </w:r>
            <w:r>
              <w:rPr>
                <w:rStyle w:val="9"/>
                <w:rFonts w:hint="default"/>
                <w:color w:val="auto"/>
                <w:sz w:val="18"/>
                <w:szCs w:val="18"/>
                <w:lang w:bidi="ar"/>
              </w:rPr>
              <w:t>平台，《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xxxx</w:t>
            </w:r>
            <w:r>
              <w:rPr>
                <w:rStyle w:val="9"/>
                <w:rFonts w:hint="default"/>
                <w:color w:val="auto"/>
                <w:sz w:val="18"/>
                <w:szCs w:val="18"/>
                <w:lang w:bidi="ar"/>
              </w:rPr>
              <w:t>》课程，网址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课件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教学设计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电子教材、微课视频等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5160" w:type="dxa"/>
            <w:gridSpan w:val="1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CC0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重要提醒：1.本表由教学单位填写，检查本单位任课教师的授课准备情况；</w:t>
            </w:r>
          </w:p>
        </w:tc>
      </w:tr>
    </w:tbl>
    <w:p>
      <w:pPr>
        <w:sectPr>
          <w:pgSz w:w="16838" w:h="11906" w:orient="landscape"/>
          <w:pgMar w:top="1134" w:right="850" w:bottom="1134" w:left="850" w:header="851" w:footer="992" w:gutter="0"/>
          <w:cols w:space="425" w:num="1"/>
          <w:docGrid w:type="lines" w:linePitch="312" w:charSpace="0"/>
        </w:sectPr>
      </w:pPr>
      <w:r>
        <w:rPr>
          <w:rFonts w:hint="eastAsia"/>
        </w:rPr>
        <w:t xml:space="preserve">检查人： </w:t>
      </w:r>
      <w:r>
        <w:t xml:space="preserve">                            </w:t>
      </w:r>
      <w:r>
        <w:rPr>
          <w:rFonts w:hint="eastAsia"/>
        </w:rPr>
        <w:t xml:space="preserve">年 </w:t>
      </w:r>
      <w:r>
        <w:t xml:space="preserve">    </w:t>
      </w:r>
      <w:r>
        <w:rPr>
          <w:rFonts w:hint="eastAsia"/>
        </w:rPr>
        <w:t xml:space="preserve">月 </w:t>
      </w:r>
      <w:r>
        <w:t xml:space="preserve">    </w:t>
      </w:r>
      <w:r>
        <w:rPr>
          <w:rFonts w:hint="eastAsia"/>
        </w:rPr>
        <w:t>日</w:t>
      </w:r>
    </w:p>
    <w:tbl>
      <w:tblPr>
        <w:tblStyle w:val="5"/>
        <w:tblW w:w="9976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5731"/>
        <w:gridCol w:w="2521"/>
        <w:gridCol w:w="9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outlineLvl w:val="0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40"/>
              </w:rPr>
              <w:t>附件2：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期初教学检查情况在线汇总表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9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1. 教学任务落实情况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本学期开设课程数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总的教学任务数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已落实的教学任务数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未落实的教学任务数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社招班课程任务数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已落实社招班课程任务数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单周学时数少于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16学时的班级数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bookmarkStart w:id="3" w:name="_GoBack"/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单周存在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1天及以上全天无课现象的班级数</w:t>
            </w:r>
            <w:bookmarkEnd w:id="3"/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9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2.本学期任课教师情况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任课教师总数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任课教师中专任教师数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任课教师中校内兼课教师数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任课教师中校外兼职教师数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任课教师中专任新教师数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任课教师中校内兼课新教师数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任课教师中校外兼职新教师数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已培训的校外兼职新教师数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承担三门课程及以上教师数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预计工作量超课时达到500学时的教师人数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在本院部任课的跨专业任课教师数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博士/教授所带课程与自身专业不相同的人数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承担课程与本部门开发的在线课程相同的教师数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本学院未来拟申报本科专业的专业课企业兼职教师课时占比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4+0、3+2任课教师中近两年有两学期优秀教师占比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4+0、3+2任课教师中高级职称占比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9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3.期初教学准备情况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前一周在线教学的课程数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已落实线上教学平台的课程数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未落实线上教学平台的课程数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本学院2、3年级学生数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本学院2、3年级学生中不能参加在线教学的学生数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前一周调整的实训课程数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征订教材数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教材到位数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9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4.实验实训室情况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多媒体教室数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正常的多媒体教室数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多媒体教室存在的问题</w:t>
            </w:r>
          </w:p>
        </w:tc>
        <w:tc>
          <w:tcPr>
            <w:tcW w:w="3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实训室数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需要耗材的实训室数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已备耗材的实训室数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无问题的实训室数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实训室存在的问题</w:t>
            </w:r>
          </w:p>
        </w:tc>
        <w:tc>
          <w:tcPr>
            <w:tcW w:w="3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课桌椅数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完好的课桌椅数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张</w:t>
            </w:r>
          </w:p>
        </w:tc>
      </w:tr>
    </w:tbl>
    <w:p>
      <w:pPr>
        <w:sectPr>
          <w:pgSz w:w="11906" w:h="16838"/>
          <w:pgMar w:top="850" w:right="1134" w:bottom="850" w:left="1134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rPr>
          <w:rFonts w:ascii="微软雅黑 Light" w:hAnsi="微软雅黑 Light" w:eastAsia="微软雅黑 Light" w:cs="微软雅黑 Light"/>
          <w:sz w:val="28"/>
          <w:szCs w:val="32"/>
        </w:rPr>
      </w:pPr>
      <w:r>
        <w:rPr>
          <w:rFonts w:hint="eastAsia" w:ascii="宋体" w:hAnsi="宋体" w:cs="宋体"/>
          <w:b/>
          <w:kern w:val="0"/>
          <w:sz w:val="24"/>
          <w:szCs w:val="40"/>
        </w:rPr>
        <w:t>附件3：</w:t>
      </w:r>
    </w:p>
    <w:p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微软雅黑 Light" w:hAnsi="微软雅黑 Light" w:eastAsia="微软雅黑 Light" w:cs="微软雅黑 Light"/>
          <w:sz w:val="28"/>
          <w:szCs w:val="32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2022-2023学年第1学期</w:t>
      </w:r>
    </w:p>
    <w:p>
      <w:pPr>
        <w:jc w:val="center"/>
        <w:outlineLvl w:val="0"/>
        <w:rPr>
          <w:rFonts w:ascii="宋体" w:hAnsi="宋体" w:cs="宋体"/>
          <w:b/>
          <w:bCs/>
          <w:kern w:val="0"/>
          <w:sz w:val="32"/>
          <w:szCs w:val="32"/>
        </w:rPr>
      </w:pPr>
      <w:bookmarkStart w:id="2" w:name="_Toc13706"/>
      <w:r>
        <w:rPr>
          <w:rFonts w:hint="eastAsia" w:ascii="宋体" w:hAnsi="宋体" w:cs="宋体"/>
          <w:b/>
          <w:bCs/>
          <w:kern w:val="0"/>
          <w:sz w:val="32"/>
          <w:szCs w:val="32"/>
        </w:rPr>
        <w:t>二级学院（部）开学教学准备情况抽查记录表</w:t>
      </w:r>
      <w:bookmarkEnd w:id="2"/>
      <w:r>
        <w:rPr>
          <w:rFonts w:hint="eastAsia" w:ascii="宋体" w:hAnsi="宋体" w:cs="宋体"/>
          <w:b/>
          <w:bCs/>
          <w:kern w:val="0"/>
          <w:sz w:val="32"/>
          <w:szCs w:val="32"/>
        </w:rPr>
        <w:t>（学校检查）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Lines="150" w:beforeAutospacing="1" w:after="100" w:afterLines="150" w:afterAutospacing="1"/>
        <w:textAlignment w:val="auto"/>
        <w:rPr>
          <w:rFonts w:ascii="宋体" w:hAnsi="宋体" w:eastAsia="宋体" w:cs="宋体"/>
          <w:b/>
          <w:kern w:val="0"/>
          <w:sz w:val="24"/>
          <w:u w:val="single"/>
          <w:lang w:bidi="ar"/>
        </w:rPr>
      </w:pPr>
      <w:r>
        <w:rPr>
          <w:rFonts w:hint="eastAsia" w:ascii="宋体" w:hAnsi="宋体" w:eastAsia="宋体" w:cs="宋体"/>
          <w:sz w:val="28"/>
        </w:rPr>
        <w:t>学院（部）：</w:t>
      </w:r>
      <w:r>
        <w:rPr>
          <w:rFonts w:hint="eastAsia" w:ascii="宋体" w:hAnsi="宋体" w:eastAsia="宋体" w:cs="宋体"/>
          <w:sz w:val="28"/>
          <w:u w:val="single"/>
        </w:rPr>
        <w:tab/>
      </w:r>
      <w:r>
        <w:rPr>
          <w:rFonts w:hint="eastAsia" w:ascii="宋体" w:hAnsi="宋体" w:eastAsia="宋体" w:cs="宋体"/>
          <w:b/>
          <w:kern w:val="0"/>
          <w:sz w:val="24"/>
          <w:u w:val="single"/>
          <w:lang w:bidi="ar"/>
        </w:rPr>
        <w:tab/>
      </w:r>
      <w:r>
        <w:rPr>
          <w:rFonts w:hint="eastAsia" w:ascii="宋体" w:hAnsi="宋体" w:eastAsia="宋体" w:cs="宋体"/>
          <w:b/>
          <w:kern w:val="0"/>
          <w:sz w:val="24"/>
          <w:u w:val="single"/>
          <w:lang w:bidi="ar"/>
        </w:rPr>
        <w:tab/>
      </w:r>
      <w:r>
        <w:rPr>
          <w:rFonts w:ascii="宋体" w:hAnsi="宋体" w:eastAsia="宋体" w:cs="宋体"/>
          <w:b/>
          <w:kern w:val="0"/>
          <w:sz w:val="24"/>
          <w:u w:val="single"/>
          <w:lang w:bidi="ar"/>
        </w:rPr>
        <w:t xml:space="preserve">   </w:t>
      </w:r>
      <w:r>
        <w:rPr>
          <w:rFonts w:hint="eastAsia" w:ascii="宋体" w:hAnsi="宋体" w:eastAsia="宋体" w:cs="宋体"/>
          <w:b/>
          <w:kern w:val="0"/>
          <w:sz w:val="24"/>
          <w:u w:val="single"/>
          <w:lang w:bidi="ar"/>
        </w:rPr>
        <w:t xml:space="preserve">     </w:t>
      </w:r>
    </w:p>
    <w:tbl>
      <w:tblPr>
        <w:tblStyle w:val="5"/>
        <w:tblpPr w:leftFromText="180" w:rightFromText="180" w:vertAnchor="text" w:horzAnchor="page" w:tblpXSpec="center" w:tblpY="297"/>
        <w:tblOverlap w:val="never"/>
        <w:tblW w:w="951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2654"/>
        <w:gridCol w:w="3383"/>
        <w:gridCol w:w="24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检查项目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内涵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检查结果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学院（部）自查计划、总结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学院（部）自查项目完整，自查结果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记录翔实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线上教学准备情况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教学单位线上教学工作方案（工作计划）、完成平台选择与调试、完成一次模拟试运行（截图</w:t>
            </w:r>
            <w:r>
              <w:rPr>
                <w:rStyle w:val="11"/>
                <w:rFonts w:hint="default"/>
                <w:lang w:bidi="ar"/>
              </w:rPr>
              <w:t>）。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期初学院自查数据统计情况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检查内容详见：附件202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-202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-1学期期初教学检查数据统计（在线）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教师教学资料准备情况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根据附件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抽查2门课程的教学资料（PPT、讲稿、教学设计</w:t>
            </w:r>
            <w:r>
              <w:rPr>
                <w:rStyle w:val="11"/>
                <w:rFonts w:hint="default"/>
                <w:lang w:bidi="ar"/>
              </w:rPr>
              <w:t>电子稿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各专业外聘企业专业技术人员承担教学任务情况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专业课程外聘企业技术人员比例（学校要求不低于40%）。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外聘新教师培训情况及任教资格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查阅学院（部）新外聘教师培训记录。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教学质量保障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教学单位保障线上教学效果的措施、方案以及线上督导评教办法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8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总体评价</w:t>
            </w:r>
          </w:p>
        </w:tc>
        <w:tc>
          <w:tcPr>
            <w:tcW w:w="5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</w:tbl>
    <w:p/>
    <w:p>
      <w:r>
        <w:br w:type="page"/>
      </w:r>
    </w:p>
    <w:p>
      <w:pPr>
        <w:widowControl/>
        <w:jc w:val="left"/>
        <w:outlineLvl w:val="0"/>
        <w:rPr>
          <w:rFonts w:ascii="宋体" w:hAnsi="宋体" w:cs="宋体"/>
          <w:b/>
          <w:kern w:val="0"/>
          <w:sz w:val="24"/>
          <w:szCs w:val="40"/>
        </w:rPr>
      </w:pPr>
      <w:r>
        <w:rPr>
          <w:rFonts w:hint="eastAsia" w:ascii="宋体" w:hAnsi="宋体" w:cs="宋体"/>
          <w:b/>
          <w:kern w:val="0"/>
          <w:sz w:val="24"/>
          <w:szCs w:val="40"/>
        </w:rPr>
        <w:t>附件4：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2022-2023学年第1学期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shd w:val="clear" w:color="auto" w:fill="FFFFFF"/>
        </w:rPr>
        <w:t>实验室检查记录表</w:t>
      </w:r>
    </w:p>
    <w:p>
      <w:pPr>
        <w:jc w:val="both"/>
        <w:outlineLvl w:val="0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</w:rPr>
        <w:t>教学单位</w:t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szCs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szCs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szCs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szCs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szCs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szCs w:val="24"/>
          <w:u w:val="single"/>
          <w:shd w:val="clear" w:color="auto" w:fill="FFFFFF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</w:rPr>
        <w:t>检查人员签名</w:t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szCs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szCs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szCs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szCs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szCs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szCs w:val="24"/>
          <w:u w:val="single"/>
          <w:shd w:val="clear" w:color="auto" w:fill="FFFFFF"/>
        </w:rPr>
        <w:t xml:space="preserve">                    </w:t>
      </w:r>
    </w:p>
    <w:tbl>
      <w:tblPr>
        <w:tblStyle w:val="5"/>
        <w:tblW w:w="96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3180"/>
        <w:gridCol w:w="2810"/>
        <w:gridCol w:w="30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检查内容</w:t>
            </w:r>
          </w:p>
        </w:tc>
        <w:tc>
          <w:tcPr>
            <w:tcW w:w="281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检查方式</w:t>
            </w:r>
          </w:p>
        </w:tc>
        <w:tc>
          <w:tcPr>
            <w:tcW w:w="309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检查情况记录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公文小标宋" w:hAnsi="方正公文小标宋" w:eastAsia="方正公文小标宋" w:cs="方正公文小标宋"/>
                <w:kern w:val="0"/>
                <w:sz w:val="24"/>
                <w:szCs w:val="24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公文小标宋" w:hAnsi="方正公文小标宋" w:eastAsia="方正公文小标宋" w:cs="方正公文小标宋"/>
                <w:kern w:val="0"/>
                <w:sz w:val="24"/>
                <w:szCs w:val="24"/>
              </w:rPr>
            </w:pPr>
          </w:p>
        </w:tc>
        <w:tc>
          <w:tcPr>
            <w:tcW w:w="281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公文小标宋" w:hAnsi="方正公文小标宋" w:eastAsia="方正公文小标宋" w:cs="方正公文小标宋"/>
                <w:kern w:val="0"/>
                <w:sz w:val="24"/>
                <w:szCs w:val="24"/>
              </w:rPr>
            </w:pPr>
          </w:p>
        </w:tc>
        <w:tc>
          <w:tcPr>
            <w:tcW w:w="309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公文小标宋" w:hAnsi="方正公文小标宋" w:eastAsia="方正公文小标宋" w:cs="方正公文小标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安全自查情况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查看安全检查项目对照表，检查频次是否符合要求，是否在部门网站通报检查情况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方正公文小标宋" w:hAnsi="方正公文小标宋" w:eastAsia="方正公文小标宋" w:cs="方正公文小标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安全责任体系建立情况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查看二级学院文件及文号，是否签订安全责任书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方正公文小标宋" w:hAnsi="方正公文小标宋" w:eastAsia="方正公文小标宋" w:cs="方正公文小标宋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隐患整改情况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查看问题清单及整改落实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方正公文小标宋" w:hAnsi="方正公文小标宋" w:eastAsia="方正公文小标宋" w:cs="方正公文小标宋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实验室管理制度、指导书、操作规程、应急预案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查看是否齐全，是否上墙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方正公文小标宋" w:hAnsi="方正公文小标宋" w:eastAsia="方正公文小标宋" w:cs="方正公文小标宋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实验室信息、标识、记录、分课表门牌是否齐全并已更新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抽查实验室分课表、标识、记录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方正公文小标宋" w:hAnsi="方正公文小标宋" w:eastAsia="方正公文小标宋" w:cs="方正公文小标宋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实验室环境卫生情况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查看实验室环境卫生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方正公文小标宋" w:hAnsi="方正公文小标宋" w:eastAsia="方正公文小标宋" w:cs="方正公文小标宋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安全技能和操作规范培训情况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查看记录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方正公文小标宋" w:hAnsi="方正公文小标宋" w:eastAsia="方正公文小标宋" w:cs="方正公文小标宋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实训室准入情况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查看通过和未通过名单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方正公文小标宋" w:hAnsi="方正公文小标宋" w:eastAsia="方正公文小标宋" w:cs="方正公文小标宋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是否存在安全隐患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查看实验室危险源、档案及重大危险源月巡记录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方正公文小标宋" w:hAnsi="方正公文小标宋" w:eastAsia="方正公文小标宋" w:cs="方正公文小标宋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危险品全流程管理情况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查看计划、采购、入库、出库、回收等台账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方正公文小标宋" w:hAnsi="方正公文小标宋" w:eastAsia="方正公文小标宋" w:cs="方正公文小标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逃生疏散路线图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查看现场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记录本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实验药品是否齐备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仪器设备完好情况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查看现场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消防器材、监控设施、急救包（箱）、劳保用品、滤应急喷淋和洗眼装置等应急物资，安装报警装置、废气净化过滤、气体检测、联动排风等装置情况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查看现场配备情况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气瓶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使用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查看现场，是否建立台账，标识状态是否扶符合规定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演练情况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查看记录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宣传等资料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</w:p>
        </w:tc>
      </w:tr>
    </w:tbl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ind w:firstLine="3360" w:firstLineChars="14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                 检查日期：       年     月      日</w:t>
      </w:r>
    </w:p>
    <w:p>
      <w:pPr>
        <w:rPr>
          <w:sz w:val="24"/>
        </w:rPr>
        <w:sectPr>
          <w:pgSz w:w="11906" w:h="16838"/>
          <w:pgMar w:top="850" w:right="850" w:bottom="850" w:left="85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outlineLvl w:val="0"/>
        <w:rPr>
          <w:rFonts w:ascii="宋体" w:hAnsi="宋体" w:cs="宋体"/>
          <w:b/>
          <w:kern w:val="0"/>
          <w:sz w:val="24"/>
          <w:szCs w:val="40"/>
        </w:rPr>
      </w:pPr>
      <w:r>
        <w:rPr>
          <w:rFonts w:hint="eastAsia" w:ascii="宋体" w:hAnsi="宋体" w:cs="宋体"/>
          <w:b/>
          <w:kern w:val="0"/>
          <w:sz w:val="24"/>
          <w:szCs w:val="40"/>
        </w:rPr>
        <w:t>附件5：</w:t>
      </w:r>
    </w:p>
    <w:p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2022-2023学年第1学期</w:t>
      </w:r>
    </w:p>
    <w:p>
      <w:pPr>
        <w:jc w:val="center"/>
        <w:outlineLvl w:val="0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期初教学保障教室检查表（学校抽查）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897"/>
        <w:gridCol w:w="1260"/>
        <w:gridCol w:w="1260"/>
        <w:gridCol w:w="1260"/>
        <w:gridCol w:w="1260"/>
        <w:gridCol w:w="12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37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部门</w:t>
            </w:r>
          </w:p>
        </w:tc>
        <w:tc>
          <w:tcPr>
            <w:tcW w:w="8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门牌</w:t>
            </w:r>
          </w:p>
        </w:tc>
        <w:tc>
          <w:tcPr>
            <w:tcW w:w="7560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检  查  项  目 及  存  在  问  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37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多媒体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课桌椅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资源配备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卫生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课表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</w:rPr>
            </w:pP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 说明：各检查项目完好、齐备打“√”，不完好、齐备打“×”</w:t>
      </w:r>
    </w:p>
    <w:p>
      <w:pPr>
        <w:widowControl/>
        <w:ind w:firstLine="480"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ind w:firstLine="480"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检查人员：                       检查日期：   年    月    日</w:t>
      </w:r>
    </w:p>
    <w:p>
      <w:pPr>
        <w:widowControl/>
        <w:ind w:firstLine="480"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ind w:firstLine="480"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ind w:firstLine="480"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ind w:firstLine="480"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jc w:val="left"/>
        <w:rPr>
          <w:rFonts w:ascii="宋体" w:hAnsi="宋体" w:cs="宋体"/>
          <w:b/>
          <w:kern w:val="0"/>
          <w:sz w:val="24"/>
          <w:szCs w:val="40"/>
        </w:rPr>
      </w:pPr>
      <w:r>
        <w:rPr>
          <w:rFonts w:ascii="宋体" w:hAnsi="宋体" w:cs="宋体"/>
          <w:b/>
          <w:kern w:val="0"/>
          <w:sz w:val="24"/>
          <w:szCs w:val="40"/>
        </w:rPr>
        <w:br w:type="page"/>
      </w:r>
    </w:p>
    <w:p>
      <w:pPr>
        <w:widowControl/>
        <w:jc w:val="left"/>
        <w:outlineLvl w:val="0"/>
        <w:rPr>
          <w:rFonts w:ascii="宋体" w:hAnsi="宋体" w:cs="宋体"/>
          <w:b/>
          <w:kern w:val="0"/>
          <w:sz w:val="24"/>
          <w:szCs w:val="40"/>
        </w:rPr>
      </w:pPr>
      <w:r>
        <w:rPr>
          <w:rFonts w:hint="eastAsia" w:ascii="宋体" w:hAnsi="宋体" w:cs="宋体"/>
          <w:b/>
          <w:kern w:val="0"/>
          <w:sz w:val="24"/>
          <w:szCs w:val="40"/>
        </w:rPr>
        <w:t>附件6：</w:t>
      </w:r>
    </w:p>
    <w:p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2022-2023学年第1学期</w:t>
      </w:r>
    </w:p>
    <w:p>
      <w:pPr>
        <w:outlineLvl w:val="0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微软雅黑 Light" w:hAnsi="微软雅黑 Light" w:eastAsia="微软雅黑 Light" w:cs="微软雅黑 Light"/>
          <w:sz w:val="28"/>
          <w:szCs w:val="32"/>
        </w:rPr>
        <w:t xml:space="preserve">              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 xml:space="preserve"> 期初教学保障卫生检查表（学校抽查）</w:t>
      </w:r>
    </w:p>
    <w:tbl>
      <w:tblPr>
        <w:tblStyle w:val="5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051"/>
        <w:gridCol w:w="1512"/>
        <w:gridCol w:w="1512"/>
        <w:gridCol w:w="1512"/>
        <w:gridCol w:w="1512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部门</w:t>
            </w:r>
          </w:p>
        </w:tc>
        <w:tc>
          <w:tcPr>
            <w:tcW w:w="105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位置</w:t>
            </w:r>
          </w:p>
        </w:tc>
        <w:tc>
          <w:tcPr>
            <w:tcW w:w="756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检  查  项  目  及  存  在  问  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水龙头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延时阀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排气扇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隔板、蹲坑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</w:tbl>
    <w:p>
      <w:pPr>
        <w:jc w:val="left"/>
        <w:rPr>
          <w:rFonts w:ascii="微软雅黑 Light" w:hAnsi="微软雅黑 Light" w:eastAsia="微软雅黑 Light" w:cs="微软雅黑 Light"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sz w:val="28"/>
          <w:szCs w:val="28"/>
        </w:rPr>
        <w:t xml:space="preserve">             </w:t>
      </w:r>
    </w:p>
    <w:p>
      <w:pPr>
        <w:widowControl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说明：各检查项目完好、齐备打“√”，不完好、齐备打“×”</w:t>
      </w:r>
    </w:p>
    <w:p>
      <w:pPr>
        <w:widowControl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</w:t>
      </w:r>
    </w:p>
    <w:p>
      <w:pPr>
        <w:spacing w:line="360" w:lineRule="auto"/>
        <w:ind w:firstLine="480" w:firstLineChars="200"/>
        <w:jc w:val="right"/>
      </w:pPr>
      <w:r>
        <w:rPr>
          <w:rFonts w:hint="eastAsia" w:ascii="宋体" w:hAnsi="宋体" w:cs="宋体"/>
          <w:kern w:val="0"/>
          <w:sz w:val="24"/>
        </w:rPr>
        <w:t xml:space="preserve">检查人员：                         检查日期：   年    月    日 </w:t>
      </w:r>
    </w:p>
    <w:sectPr>
      <w:pgSz w:w="11906" w:h="16838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47E49144-3C20-4B66-8592-06F2E2D9B047}"/>
  </w:font>
  <w:font w:name="微软雅黑 Light">
    <w:altName w:val="黑体"/>
    <w:panose1 w:val="020B0502040204020203"/>
    <w:charset w:val="86"/>
    <w:family w:val="swiss"/>
    <w:pitch w:val="default"/>
    <w:sig w:usb0="00000000" w:usb1="00000000" w:usb2="00000016" w:usb3="00000000" w:csb0="0004001F" w:csb1="00000000"/>
    <w:embedRegular r:id="rId2" w:fontKey="{E265E6A4-B1BA-4312-9E02-3FEBD06FDC2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6F8C717-8658-4903-97B0-F409A28FACE4}"/>
  </w:font>
  <w:font w:name="Malgun Gothic Semilight">
    <w:altName w:val="宋体"/>
    <w:panose1 w:val="020B0502040204020203"/>
    <w:charset w:val="86"/>
    <w:family w:val="auto"/>
    <w:pitch w:val="default"/>
    <w:sig w:usb0="00000000" w:usb1="00000000" w:usb2="00000012" w:usb3="00000000" w:csb0="203E01BD" w:csb1="D7FF0000"/>
    <w:embedRegular r:id="rId4" w:fontKey="{8591CF50-241B-4845-8757-93526F3BE1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0NWE5NWJiMWU2NTZkODIyN2Y3M2MwMTg2ZDE3OTkifQ=="/>
  </w:docVars>
  <w:rsids>
    <w:rsidRoot w:val="348752DA"/>
    <w:rsid w:val="00002FD3"/>
    <w:rsid w:val="0011167E"/>
    <w:rsid w:val="001E5DC1"/>
    <w:rsid w:val="002E752A"/>
    <w:rsid w:val="009701DF"/>
    <w:rsid w:val="00B91500"/>
    <w:rsid w:val="2AC803A5"/>
    <w:rsid w:val="33925117"/>
    <w:rsid w:val="348752DA"/>
    <w:rsid w:val="35D01303"/>
    <w:rsid w:val="438F4B21"/>
    <w:rsid w:val="53474817"/>
    <w:rsid w:val="5AD417F6"/>
    <w:rsid w:val="6FA80D80"/>
    <w:rsid w:val="77D8507F"/>
    <w:rsid w:val="7BB3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character" w:customStyle="1" w:styleId="10">
    <w:name w:val="font21"/>
    <w:basedOn w:val="6"/>
    <w:qFormat/>
    <w:uiPriority w:val="0"/>
    <w:rPr>
      <w:rFonts w:ascii="Arial" w:hAnsi="Arial" w:cs="Arial"/>
      <w:color w:val="FF0000"/>
      <w:sz w:val="16"/>
      <w:szCs w:val="16"/>
      <w:u w:val="none"/>
    </w:r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2753</Words>
  <Characters>2967</Characters>
  <Lines>25</Lines>
  <Paragraphs>7</Paragraphs>
  <TotalTime>4</TotalTime>
  <ScaleCrop>false</ScaleCrop>
  <LinksUpToDate>false</LinksUpToDate>
  <CharactersWithSpaces>3229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2022-08-14T12:39:00Z</dcterms:created>
  <dc:creator>karry(●°u°●)​ 」</dc:creator>
  <cp:lastModifiedBy>karry(●°u°●)​ 」</cp:lastModifiedBy>
  <dcterms:modified xsi:type="dcterms:W3CDTF">2022-08-23T09:42:04Z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D396329803FD4E2FB6B6076C43F7C19A</vt:lpwstr>
  </property>
</Properties>
</file>