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Times New Roman" w:hAnsi="Times New Roman" w:eastAsia="仿宋" w:cs="Times New Roman"/>
          <w:b/>
          <w:bCs/>
          <w:sz w:val="32"/>
          <w:szCs w:val="32"/>
          <w:highlight w:val="none"/>
          <w:lang w:eastAsia="zh-CN"/>
        </w:rPr>
      </w:pPr>
      <w:r>
        <w:rPr>
          <w:rFonts w:hint="eastAsia" w:ascii="Times New Roman" w:hAnsi="Times New Roman" w:eastAsia="仿宋" w:cs="Times New Roman"/>
          <w:b/>
          <w:bCs/>
          <w:sz w:val="32"/>
          <w:szCs w:val="32"/>
          <w:highlight w:val="none"/>
          <w:lang w:eastAsia="zh-CN"/>
        </w:rPr>
        <w:t>徐州工业职业技术学院</w:t>
      </w:r>
    </w:p>
    <w:p>
      <w:pPr>
        <w:spacing w:line="360" w:lineRule="auto"/>
        <w:jc w:val="center"/>
        <w:rPr>
          <w:rFonts w:hint="eastAsia" w:ascii="Times New Roman" w:hAnsi="Times New Roman" w:eastAsia="仿宋" w:cs="Times New Roman"/>
          <w:sz w:val="28"/>
          <w:szCs w:val="28"/>
        </w:rPr>
      </w:pPr>
      <w:r>
        <w:rPr>
          <w:rFonts w:hint="eastAsia" w:ascii="Times New Roman" w:hAnsi="Times New Roman" w:eastAsia="仿宋" w:cs="Times New Roman"/>
          <w:b/>
          <w:bCs/>
          <w:sz w:val="32"/>
          <w:szCs w:val="32"/>
          <w:highlight w:val="none"/>
          <w:lang w:eastAsia="zh-CN"/>
        </w:rPr>
        <w:t>2022级工学交替改革XX现场工程师联合培养项目实施方案</w:t>
      </w:r>
    </w:p>
    <w:p>
      <w:pPr>
        <w:spacing w:line="360" w:lineRule="auto"/>
        <w:ind w:firstLine="600"/>
        <w:rPr>
          <w:rFonts w:hint="eastAsia" w:ascii="Times New Roman" w:hAnsi="Times New Roman" w:eastAsia="仿宋" w:cs="Times New Roman"/>
          <w:sz w:val="28"/>
          <w:szCs w:val="28"/>
        </w:rPr>
      </w:pPr>
    </w:p>
    <w:p>
      <w:pPr>
        <w:spacing w:line="360" w:lineRule="auto"/>
        <w:ind w:firstLine="6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为深化产教融合、校企合作，加快培养更多适应新技术、新业态、新模式的高素质技术技能人才、能工巧匠、大国工匠，不断提高学生就业质量与满意度，学校在</w:t>
      </w:r>
      <w:r>
        <w:rPr>
          <w:rFonts w:hint="eastAsia" w:ascii="Times New Roman" w:hAnsi="Times New Roman" w:eastAsia="仿宋" w:cs="Times New Roman"/>
          <w:sz w:val="28"/>
          <w:szCs w:val="28"/>
          <w:lang w:eastAsia="zh-CN"/>
        </w:rPr>
        <w:t>2022</w:t>
      </w:r>
      <w:r>
        <w:rPr>
          <w:rFonts w:hint="eastAsia" w:ascii="Times New Roman" w:hAnsi="Times New Roman" w:eastAsia="仿宋" w:cs="Times New Roman"/>
          <w:sz w:val="28"/>
          <w:szCs w:val="28"/>
        </w:rPr>
        <w:t>级学生中以“现场工程师专项培养计划”为主要形式继续深化工学交替改革工作。根据本专业人才培养方案和学校工学交替总体方案，结合本专业实际，现制定如下实施方案：</w:t>
      </w:r>
    </w:p>
    <w:p>
      <w:pPr>
        <w:spacing w:line="360" w:lineRule="auto"/>
        <w:outlineLvl w:val="0"/>
        <w:rPr>
          <w:rFonts w:hint="eastAsia" w:ascii="Times New Roman" w:hAnsi="Times New Roman" w:eastAsia="仿宋" w:cs="Times New Roman"/>
          <w:b/>
          <w:kern w:val="44"/>
          <w:sz w:val="28"/>
          <w:szCs w:val="28"/>
        </w:rPr>
      </w:pPr>
      <w:bookmarkStart w:id="0" w:name="_Toc20113"/>
      <w:r>
        <w:rPr>
          <w:rFonts w:hint="eastAsia" w:ascii="Times New Roman" w:hAnsi="Times New Roman" w:eastAsia="仿宋" w:cs="Times New Roman"/>
          <w:b/>
          <w:kern w:val="44"/>
          <w:sz w:val="28"/>
          <w:szCs w:val="28"/>
        </w:rPr>
        <w:t>一、组织机构</w:t>
      </w:r>
      <w:bookmarkEnd w:id="0"/>
    </w:p>
    <w:p>
      <w:pPr>
        <w:spacing w:line="360" w:lineRule="auto"/>
        <w:ind w:firstLine="6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成立XXXX学院工学交替工作小组，负责工学交替改革工作的组织协调、重大事项决策、突发事件处理等。</w:t>
      </w:r>
    </w:p>
    <w:p>
      <w:pPr>
        <w:spacing w:line="360" w:lineRule="auto"/>
        <w:ind w:firstLine="6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组  长：XXXX、XXXX</w:t>
      </w:r>
    </w:p>
    <w:p>
      <w:pPr>
        <w:spacing w:line="360" w:lineRule="auto"/>
        <w:ind w:firstLine="6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副组长：XXXX、XXXX</w:t>
      </w:r>
    </w:p>
    <w:p>
      <w:pPr>
        <w:spacing w:line="360" w:lineRule="auto"/>
        <w:ind w:firstLine="6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成  员：XXXX、XXXX、XXXX、XXXX、XXXX、XXXX</w:t>
      </w:r>
    </w:p>
    <w:p>
      <w:pPr>
        <w:spacing w:line="360" w:lineRule="auto"/>
        <w:ind w:firstLine="6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成立教学团队，负责工学交替教学的日常管理等工作。</w:t>
      </w:r>
    </w:p>
    <w:p>
      <w:pPr>
        <w:spacing w:line="360" w:lineRule="auto"/>
        <w:ind w:firstLine="6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组  长：XXXX</w:t>
      </w:r>
    </w:p>
    <w:p>
      <w:pPr>
        <w:spacing w:line="360" w:lineRule="auto"/>
        <w:ind w:firstLine="6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成  员：</w:t>
      </w:r>
    </w:p>
    <w:p>
      <w:pPr>
        <w:spacing w:line="360" w:lineRule="auto"/>
        <w:ind w:firstLine="6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XXXX企业：XXXX、XXXX、XXXX</w:t>
      </w:r>
    </w:p>
    <w:p>
      <w:pPr>
        <w:spacing w:line="360" w:lineRule="auto"/>
        <w:ind w:firstLine="6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XXXX企业：XXXX、XXXX、XXXX</w:t>
      </w:r>
    </w:p>
    <w:p>
      <w:pPr>
        <w:spacing w:line="360" w:lineRule="auto"/>
        <w:ind w:firstLine="6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成立学管团队，负责工学交替学生的日常管理等工作。</w:t>
      </w:r>
    </w:p>
    <w:p>
      <w:pPr>
        <w:spacing w:line="360" w:lineRule="auto"/>
        <w:ind w:firstLine="6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组  长：XXXX</w:t>
      </w:r>
    </w:p>
    <w:p>
      <w:pPr>
        <w:spacing w:line="360" w:lineRule="auto"/>
        <w:ind w:firstLine="6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成  员：</w:t>
      </w:r>
    </w:p>
    <w:p>
      <w:pPr>
        <w:spacing w:line="360" w:lineRule="auto"/>
        <w:ind w:firstLine="6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XXXX企业：XXXX、XXXX、XXXX</w:t>
      </w:r>
    </w:p>
    <w:p>
      <w:pPr>
        <w:spacing w:line="360" w:lineRule="auto"/>
        <w:ind w:firstLine="6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XXXX企业：XXXX、XXXX、XXXX</w:t>
      </w:r>
    </w:p>
    <w:p>
      <w:pPr>
        <w:spacing w:line="360" w:lineRule="auto"/>
        <w:outlineLvl w:val="0"/>
        <w:rPr>
          <w:rFonts w:hint="eastAsia" w:ascii="Times New Roman" w:hAnsi="Times New Roman" w:eastAsia="仿宋" w:cs="Times New Roman"/>
          <w:b/>
          <w:kern w:val="44"/>
          <w:sz w:val="28"/>
          <w:szCs w:val="28"/>
        </w:rPr>
      </w:pPr>
      <w:bookmarkStart w:id="1" w:name="_Toc30956"/>
      <w:r>
        <w:rPr>
          <w:rFonts w:hint="eastAsia" w:ascii="Times New Roman" w:hAnsi="Times New Roman" w:eastAsia="仿宋" w:cs="Times New Roman"/>
          <w:b/>
          <w:kern w:val="44"/>
          <w:sz w:val="28"/>
          <w:szCs w:val="28"/>
        </w:rPr>
        <w:t>二、合作企业</w:t>
      </w:r>
      <w:bookmarkEnd w:id="1"/>
    </w:p>
    <w:p>
      <w:pPr>
        <w:spacing w:line="360" w:lineRule="auto"/>
        <w:ind w:firstLine="6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根据《徐州工业职业技术学院工学交替改革校企合作专项工作方案》要求，通过实地走访考察合作企业，坚持“立足徐州、面向江苏、辐射长三角”，遴选一批先进制造业、战略性新兴产业和现代服务业等重点领域经营状况好、管理规范、设备先进、岗位充足、专业对口的行业龙头、骨干和地方支柱企业作为合作企业，与企业签订了合作协议，并签订三方协议，保障学生的权益。企业具体情况如下表2-1、表2-2：</w:t>
      </w:r>
    </w:p>
    <w:p>
      <w:pPr>
        <w:spacing w:line="360" w:lineRule="auto"/>
        <w:ind w:firstLine="560" w:firstLineChars="200"/>
        <w:rPr>
          <w:rFonts w:ascii="Times New Roman" w:hAnsi="Times New Roman" w:eastAsia="仿宋" w:cs="Times New Roman"/>
          <w:sz w:val="28"/>
          <w:szCs w:val="28"/>
        </w:rPr>
      </w:pPr>
    </w:p>
    <w:p>
      <w:pPr>
        <w:spacing w:line="360" w:lineRule="auto"/>
        <w:jc w:val="center"/>
        <w:rPr>
          <w:rFonts w:ascii="Times New Roman" w:hAnsi="Times New Roman" w:eastAsia="仿宋" w:cs="Times New Roman"/>
          <w:b/>
          <w:bCs/>
          <w:sz w:val="28"/>
          <w:szCs w:val="28"/>
        </w:rPr>
        <w:sectPr>
          <w:pgSz w:w="11906" w:h="16838"/>
          <w:pgMar w:top="1531" w:right="1531" w:bottom="1531" w:left="1531" w:header="851" w:footer="992" w:gutter="0"/>
          <w:pgBorders>
            <w:top w:val="none" w:sz="0" w:space="0"/>
            <w:left w:val="none" w:sz="0" w:space="0"/>
            <w:bottom w:val="none" w:sz="0" w:space="0"/>
            <w:right w:val="none" w:sz="0" w:space="0"/>
          </w:pgBorders>
          <w:cols w:space="425" w:num="1"/>
          <w:docGrid w:type="lines" w:linePitch="312" w:charSpace="0"/>
        </w:sectPr>
      </w:pPr>
    </w:p>
    <w:p>
      <w:pPr>
        <w:spacing w:line="360" w:lineRule="auto"/>
        <w:jc w:val="center"/>
        <w:rPr>
          <w:rFonts w:ascii="Times New Roman" w:hAnsi="Times New Roman" w:eastAsia="仿宋" w:cs="Times New Roman"/>
          <w:b/>
          <w:bCs/>
          <w:sz w:val="28"/>
          <w:szCs w:val="28"/>
        </w:rPr>
      </w:pPr>
      <w:r>
        <w:rPr>
          <w:rFonts w:ascii="Times New Roman" w:hAnsi="Times New Roman" w:eastAsia="仿宋" w:cs="Times New Roman"/>
          <w:b/>
          <w:bCs/>
          <w:sz w:val="28"/>
          <w:szCs w:val="28"/>
        </w:rPr>
        <w:t>表2-1  XXXX企业情况简表</w:t>
      </w:r>
    </w:p>
    <w:tbl>
      <w:tblPr>
        <w:tblStyle w:val="4"/>
        <w:tblW w:w="84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9"/>
        <w:gridCol w:w="2406"/>
        <w:gridCol w:w="1608"/>
        <w:gridCol w:w="2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2159" w:type="dxa"/>
            <w:vAlign w:val="center"/>
          </w:tcPr>
          <w:p>
            <w:pPr>
              <w:spacing w:line="360" w:lineRule="auto"/>
              <w:jc w:val="center"/>
              <w:rPr>
                <w:rFonts w:ascii="Times New Roman" w:hAnsi="Times New Roman" w:eastAsia="仿宋" w:cs="Times New Roman"/>
                <w:b/>
                <w:sz w:val="24"/>
                <w:szCs w:val="24"/>
              </w:rPr>
            </w:pPr>
            <w:r>
              <w:rPr>
                <w:rFonts w:ascii="Times New Roman" w:hAnsi="Times New Roman" w:eastAsia="仿宋" w:cs="Times New Roman"/>
                <w:b/>
                <w:sz w:val="24"/>
                <w:szCs w:val="24"/>
              </w:rPr>
              <w:t>企业名称</w:t>
            </w:r>
          </w:p>
        </w:tc>
        <w:tc>
          <w:tcPr>
            <w:tcW w:w="6340" w:type="dxa"/>
            <w:gridSpan w:val="3"/>
          </w:tcPr>
          <w:p>
            <w:pPr>
              <w:spacing w:line="360" w:lineRule="auto"/>
              <w:rPr>
                <w:rFonts w:ascii="Times New Roman" w:hAnsi="Times New Roman" w:eastAsia="仿宋" w:cs="Times New Roman"/>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7" w:hRule="atLeast"/>
          <w:jc w:val="center"/>
        </w:trPr>
        <w:tc>
          <w:tcPr>
            <w:tcW w:w="2159" w:type="dxa"/>
            <w:vAlign w:val="center"/>
          </w:tcPr>
          <w:p>
            <w:pPr>
              <w:spacing w:line="360" w:lineRule="auto"/>
              <w:jc w:val="center"/>
              <w:rPr>
                <w:rFonts w:ascii="Times New Roman" w:hAnsi="Times New Roman" w:eastAsia="仿宋" w:cs="Times New Roman"/>
                <w:b/>
                <w:sz w:val="24"/>
                <w:szCs w:val="24"/>
              </w:rPr>
            </w:pPr>
            <w:r>
              <w:rPr>
                <w:rFonts w:ascii="Times New Roman" w:hAnsi="Times New Roman" w:eastAsia="仿宋" w:cs="Times New Roman"/>
                <w:b/>
                <w:sz w:val="24"/>
                <w:szCs w:val="24"/>
              </w:rPr>
              <w:t>企业资质</w:t>
            </w:r>
          </w:p>
        </w:tc>
        <w:tc>
          <w:tcPr>
            <w:tcW w:w="6340" w:type="dxa"/>
            <w:gridSpan w:val="3"/>
          </w:tcPr>
          <w:p>
            <w:pPr>
              <w:spacing w:line="360" w:lineRule="auto"/>
              <w:rPr>
                <w:rFonts w:ascii="Times New Roman" w:hAnsi="Times New Roman" w:eastAsia="仿宋" w:cs="Times New Roman"/>
                <w:b/>
                <w:sz w:val="24"/>
                <w:szCs w:val="24"/>
              </w:rPr>
            </w:pPr>
            <w:r>
              <w:rPr>
                <w:rFonts w:ascii="Times New Roman" w:hAnsi="Times New Roman" w:eastAsia="仿宋" w:cs="Times New Roman"/>
                <w:sz w:val="28"/>
                <w:szCs w:val="28"/>
              </w:rPr>
              <w:t>□</w:t>
            </w:r>
            <w:r>
              <w:rPr>
                <w:rFonts w:ascii="Times New Roman" w:hAnsi="Times New Roman" w:eastAsia="仿宋" w:cs="Times New Roman"/>
                <w:b/>
                <w:sz w:val="24"/>
                <w:szCs w:val="24"/>
              </w:rPr>
              <w:t xml:space="preserve">500强企业      </w:t>
            </w:r>
            <w:r>
              <w:rPr>
                <w:rFonts w:ascii="Times New Roman" w:hAnsi="Times New Roman" w:eastAsia="仿宋" w:cs="Times New Roman"/>
                <w:sz w:val="28"/>
                <w:szCs w:val="28"/>
              </w:rPr>
              <w:t>□</w:t>
            </w:r>
            <w:r>
              <w:rPr>
                <w:rFonts w:ascii="Times New Roman" w:hAnsi="Times New Roman" w:eastAsia="仿宋" w:cs="Times New Roman"/>
                <w:b/>
                <w:sz w:val="24"/>
                <w:szCs w:val="24"/>
              </w:rPr>
              <w:t>行业龙头企业</w:t>
            </w:r>
          </w:p>
          <w:p>
            <w:pPr>
              <w:spacing w:line="360" w:lineRule="auto"/>
              <w:rPr>
                <w:rFonts w:ascii="Times New Roman" w:hAnsi="Times New Roman" w:eastAsia="仿宋" w:cs="Times New Roman"/>
                <w:b/>
                <w:sz w:val="24"/>
                <w:szCs w:val="24"/>
              </w:rPr>
            </w:pPr>
            <w:r>
              <w:rPr>
                <w:rFonts w:ascii="Times New Roman" w:hAnsi="Times New Roman" w:eastAsia="仿宋" w:cs="Times New Roman"/>
                <w:sz w:val="28"/>
                <w:szCs w:val="28"/>
              </w:rPr>
              <w:t>□</w:t>
            </w:r>
            <w:r>
              <w:rPr>
                <w:rFonts w:ascii="Times New Roman" w:hAnsi="Times New Roman" w:eastAsia="仿宋" w:cs="Times New Roman"/>
                <w:b/>
                <w:sz w:val="24"/>
                <w:szCs w:val="24"/>
              </w:rPr>
              <w:t xml:space="preserve">行业骨干企业   </w:t>
            </w:r>
            <w:r>
              <w:rPr>
                <w:rFonts w:ascii="Times New Roman" w:hAnsi="Times New Roman" w:eastAsia="仿宋" w:cs="Times New Roman"/>
                <w:sz w:val="28"/>
                <w:szCs w:val="28"/>
              </w:rPr>
              <w:t>□</w:t>
            </w:r>
            <w:r>
              <w:rPr>
                <w:rFonts w:ascii="Times New Roman" w:hAnsi="Times New Roman" w:eastAsia="仿宋" w:cs="Times New Roman"/>
                <w:b/>
                <w:sz w:val="24"/>
                <w:szCs w:val="24"/>
              </w:rPr>
              <w:t>地方支柱企业</w:t>
            </w:r>
          </w:p>
          <w:p>
            <w:pPr>
              <w:spacing w:line="360" w:lineRule="auto"/>
              <w:rPr>
                <w:rFonts w:ascii="Times New Roman" w:hAnsi="Times New Roman" w:eastAsia="仿宋" w:cs="Times New Roman"/>
                <w:b/>
                <w:sz w:val="24"/>
                <w:szCs w:val="24"/>
                <w:u w:val="single"/>
              </w:rPr>
            </w:pPr>
            <w:r>
              <w:rPr>
                <w:rFonts w:ascii="Times New Roman" w:hAnsi="Times New Roman" w:eastAsia="仿宋" w:cs="Times New Roman"/>
                <w:sz w:val="28"/>
                <w:szCs w:val="28"/>
              </w:rPr>
              <w:t>□</w:t>
            </w:r>
            <w:r>
              <w:rPr>
                <w:rFonts w:ascii="Times New Roman" w:hAnsi="Times New Roman" w:eastAsia="仿宋" w:cs="Times New Roman"/>
                <w:b/>
                <w:sz w:val="24"/>
                <w:szCs w:val="24"/>
              </w:rPr>
              <w:t>其他</w:t>
            </w:r>
            <w:bookmarkStart w:id="18" w:name="_GoBack"/>
            <w:bookmarkEnd w:id="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4" w:hRule="atLeast"/>
          <w:jc w:val="center"/>
        </w:trPr>
        <w:tc>
          <w:tcPr>
            <w:tcW w:w="2159" w:type="dxa"/>
            <w:vAlign w:val="center"/>
          </w:tcPr>
          <w:p>
            <w:pPr>
              <w:spacing w:line="360" w:lineRule="auto"/>
              <w:jc w:val="center"/>
              <w:rPr>
                <w:rFonts w:ascii="Times New Roman" w:hAnsi="Times New Roman" w:eastAsia="仿宋" w:cs="Times New Roman"/>
                <w:b/>
                <w:sz w:val="24"/>
                <w:szCs w:val="24"/>
              </w:rPr>
            </w:pPr>
            <w:r>
              <w:rPr>
                <w:rFonts w:ascii="Times New Roman" w:hAnsi="Times New Roman" w:eastAsia="仿宋" w:cs="Times New Roman"/>
                <w:b/>
                <w:sz w:val="24"/>
                <w:szCs w:val="24"/>
              </w:rPr>
              <w:t>企业简介</w:t>
            </w:r>
          </w:p>
        </w:tc>
        <w:tc>
          <w:tcPr>
            <w:tcW w:w="6340" w:type="dxa"/>
            <w:gridSpan w:val="3"/>
          </w:tcPr>
          <w:p>
            <w:pPr>
              <w:spacing w:line="360" w:lineRule="auto"/>
              <w:rPr>
                <w:rFonts w:ascii="Times New Roman" w:hAnsi="Times New Roman" w:eastAsia="仿宋" w:cs="Times New Roman"/>
                <w:b/>
                <w:sz w:val="24"/>
                <w:szCs w:val="24"/>
              </w:rPr>
            </w:pPr>
          </w:p>
          <w:p>
            <w:pPr>
              <w:spacing w:line="360" w:lineRule="auto"/>
              <w:rPr>
                <w:rFonts w:ascii="Times New Roman" w:hAnsi="Times New Roman" w:eastAsia="仿宋" w:cs="Times New Roman"/>
                <w:b/>
                <w:sz w:val="24"/>
                <w:szCs w:val="24"/>
              </w:rPr>
            </w:pPr>
          </w:p>
          <w:p>
            <w:pPr>
              <w:spacing w:line="360" w:lineRule="auto"/>
              <w:rPr>
                <w:rFonts w:ascii="Times New Roman" w:hAnsi="Times New Roman" w:eastAsia="仿宋" w:cs="Times New Roman"/>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2159" w:type="dxa"/>
            <w:vAlign w:val="center"/>
          </w:tcPr>
          <w:p>
            <w:pPr>
              <w:spacing w:line="360" w:lineRule="auto"/>
              <w:jc w:val="center"/>
              <w:rPr>
                <w:rFonts w:ascii="Times New Roman" w:hAnsi="Times New Roman" w:eastAsia="仿宋" w:cs="Times New Roman"/>
                <w:b/>
                <w:sz w:val="24"/>
                <w:szCs w:val="24"/>
              </w:rPr>
            </w:pPr>
            <w:r>
              <w:rPr>
                <w:rFonts w:ascii="Times New Roman" w:hAnsi="Times New Roman" w:eastAsia="仿宋" w:cs="Times New Roman"/>
                <w:b/>
                <w:sz w:val="24"/>
                <w:szCs w:val="24"/>
              </w:rPr>
              <w:t>企业地址</w:t>
            </w:r>
          </w:p>
        </w:tc>
        <w:tc>
          <w:tcPr>
            <w:tcW w:w="6340" w:type="dxa"/>
            <w:gridSpan w:val="3"/>
          </w:tcPr>
          <w:p>
            <w:pPr>
              <w:spacing w:line="360" w:lineRule="auto"/>
              <w:rPr>
                <w:rFonts w:ascii="Times New Roman" w:hAnsi="Times New Roman" w:eastAsia="仿宋" w:cs="Times New Roman"/>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2159" w:type="dxa"/>
            <w:vAlign w:val="center"/>
          </w:tcPr>
          <w:p>
            <w:pPr>
              <w:spacing w:line="360" w:lineRule="auto"/>
              <w:jc w:val="center"/>
              <w:rPr>
                <w:rFonts w:ascii="Times New Roman" w:hAnsi="Times New Roman" w:eastAsia="仿宋" w:cs="Times New Roman"/>
                <w:b/>
                <w:sz w:val="24"/>
                <w:szCs w:val="24"/>
              </w:rPr>
            </w:pPr>
            <w:r>
              <w:rPr>
                <w:rFonts w:ascii="Times New Roman" w:hAnsi="Times New Roman" w:eastAsia="仿宋" w:cs="Times New Roman"/>
                <w:b/>
                <w:sz w:val="24"/>
                <w:szCs w:val="24"/>
              </w:rPr>
              <w:t>企业联系人</w:t>
            </w:r>
          </w:p>
        </w:tc>
        <w:tc>
          <w:tcPr>
            <w:tcW w:w="2406" w:type="dxa"/>
          </w:tcPr>
          <w:p>
            <w:pPr>
              <w:spacing w:line="360" w:lineRule="auto"/>
              <w:rPr>
                <w:rFonts w:ascii="Times New Roman" w:hAnsi="Times New Roman" w:eastAsia="仿宋" w:cs="Times New Roman"/>
                <w:b/>
                <w:sz w:val="24"/>
                <w:szCs w:val="24"/>
              </w:rPr>
            </w:pPr>
          </w:p>
        </w:tc>
        <w:tc>
          <w:tcPr>
            <w:tcW w:w="1608" w:type="dxa"/>
            <w:vAlign w:val="center"/>
          </w:tcPr>
          <w:p>
            <w:pPr>
              <w:spacing w:line="360" w:lineRule="auto"/>
              <w:jc w:val="center"/>
              <w:rPr>
                <w:rFonts w:ascii="Times New Roman" w:hAnsi="Times New Roman" w:eastAsia="仿宋" w:cs="Times New Roman"/>
                <w:b/>
                <w:sz w:val="24"/>
                <w:szCs w:val="24"/>
              </w:rPr>
            </w:pPr>
            <w:r>
              <w:rPr>
                <w:rFonts w:ascii="Times New Roman" w:hAnsi="Times New Roman" w:eastAsia="仿宋" w:cs="Times New Roman"/>
                <w:b/>
                <w:sz w:val="24"/>
                <w:szCs w:val="24"/>
              </w:rPr>
              <w:t>联系电话</w:t>
            </w:r>
          </w:p>
        </w:tc>
        <w:tc>
          <w:tcPr>
            <w:tcW w:w="2326" w:type="dxa"/>
          </w:tcPr>
          <w:p>
            <w:pPr>
              <w:spacing w:line="360" w:lineRule="auto"/>
              <w:rPr>
                <w:rFonts w:ascii="Times New Roman" w:hAnsi="Times New Roman" w:eastAsia="仿宋" w:cs="Times New Roman"/>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2159" w:type="dxa"/>
            <w:vAlign w:val="center"/>
          </w:tcPr>
          <w:p>
            <w:pPr>
              <w:spacing w:line="360" w:lineRule="auto"/>
              <w:jc w:val="center"/>
              <w:rPr>
                <w:rFonts w:ascii="Times New Roman" w:hAnsi="Times New Roman" w:eastAsia="仿宋" w:cs="Times New Roman"/>
                <w:b/>
                <w:sz w:val="24"/>
                <w:szCs w:val="24"/>
              </w:rPr>
            </w:pPr>
            <w:r>
              <w:rPr>
                <w:rFonts w:ascii="Times New Roman" w:hAnsi="Times New Roman" w:eastAsia="仿宋" w:cs="Times New Roman"/>
                <w:b/>
                <w:sz w:val="24"/>
                <w:szCs w:val="24"/>
              </w:rPr>
              <w:t>企业指导教师</w:t>
            </w:r>
          </w:p>
        </w:tc>
        <w:tc>
          <w:tcPr>
            <w:tcW w:w="2406" w:type="dxa"/>
            <w:vAlign w:val="center"/>
          </w:tcPr>
          <w:p>
            <w:pPr>
              <w:spacing w:line="360" w:lineRule="auto"/>
              <w:jc w:val="center"/>
              <w:rPr>
                <w:rFonts w:ascii="Times New Roman" w:hAnsi="Times New Roman" w:eastAsia="仿宋" w:cs="Times New Roman"/>
                <w:b/>
                <w:sz w:val="24"/>
                <w:szCs w:val="24"/>
              </w:rPr>
            </w:pPr>
          </w:p>
        </w:tc>
        <w:tc>
          <w:tcPr>
            <w:tcW w:w="1608" w:type="dxa"/>
            <w:vAlign w:val="center"/>
          </w:tcPr>
          <w:p>
            <w:pPr>
              <w:spacing w:line="360" w:lineRule="auto"/>
              <w:jc w:val="center"/>
              <w:rPr>
                <w:rFonts w:ascii="Times New Roman" w:hAnsi="Times New Roman" w:eastAsia="仿宋" w:cs="Times New Roman"/>
                <w:b/>
                <w:sz w:val="24"/>
                <w:szCs w:val="24"/>
              </w:rPr>
            </w:pPr>
            <w:r>
              <w:rPr>
                <w:rFonts w:ascii="Times New Roman" w:hAnsi="Times New Roman" w:eastAsia="仿宋" w:cs="Times New Roman"/>
                <w:b/>
                <w:sz w:val="24"/>
                <w:szCs w:val="24"/>
              </w:rPr>
              <w:t>联系电话</w:t>
            </w:r>
          </w:p>
        </w:tc>
        <w:tc>
          <w:tcPr>
            <w:tcW w:w="2326" w:type="dxa"/>
            <w:vAlign w:val="center"/>
          </w:tcPr>
          <w:p>
            <w:pPr>
              <w:spacing w:line="360" w:lineRule="auto"/>
              <w:jc w:val="center"/>
              <w:rPr>
                <w:rFonts w:ascii="Times New Roman" w:hAnsi="Times New Roman" w:eastAsia="仿宋" w:cs="Times New Roman"/>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2159" w:type="dxa"/>
            <w:vAlign w:val="center"/>
          </w:tcPr>
          <w:p>
            <w:pPr>
              <w:spacing w:line="360" w:lineRule="auto"/>
              <w:jc w:val="center"/>
              <w:rPr>
                <w:rFonts w:ascii="Times New Roman" w:hAnsi="Times New Roman" w:eastAsia="仿宋" w:cs="Times New Roman"/>
                <w:b/>
                <w:sz w:val="24"/>
                <w:szCs w:val="24"/>
              </w:rPr>
            </w:pPr>
            <w:r>
              <w:rPr>
                <w:rFonts w:ascii="Times New Roman" w:hAnsi="Times New Roman" w:eastAsia="仿宋" w:cs="Times New Roman"/>
                <w:b/>
                <w:sz w:val="24"/>
                <w:szCs w:val="24"/>
              </w:rPr>
              <w:t>校内指导教师</w:t>
            </w:r>
          </w:p>
        </w:tc>
        <w:tc>
          <w:tcPr>
            <w:tcW w:w="2406" w:type="dxa"/>
          </w:tcPr>
          <w:p>
            <w:pPr>
              <w:spacing w:line="360" w:lineRule="auto"/>
              <w:rPr>
                <w:rFonts w:ascii="Times New Roman" w:hAnsi="Times New Roman" w:eastAsia="仿宋" w:cs="Times New Roman"/>
                <w:b/>
                <w:sz w:val="24"/>
                <w:szCs w:val="24"/>
              </w:rPr>
            </w:pPr>
          </w:p>
        </w:tc>
        <w:tc>
          <w:tcPr>
            <w:tcW w:w="1608" w:type="dxa"/>
            <w:vAlign w:val="center"/>
          </w:tcPr>
          <w:p>
            <w:pPr>
              <w:spacing w:line="360" w:lineRule="auto"/>
              <w:jc w:val="center"/>
              <w:rPr>
                <w:rFonts w:ascii="Times New Roman" w:hAnsi="Times New Roman" w:eastAsia="仿宋" w:cs="Times New Roman"/>
                <w:b/>
                <w:sz w:val="24"/>
                <w:szCs w:val="24"/>
              </w:rPr>
            </w:pPr>
            <w:r>
              <w:rPr>
                <w:rFonts w:ascii="Times New Roman" w:hAnsi="Times New Roman" w:eastAsia="仿宋" w:cs="Times New Roman"/>
                <w:b/>
                <w:sz w:val="24"/>
                <w:szCs w:val="24"/>
              </w:rPr>
              <w:t>联系电话</w:t>
            </w:r>
          </w:p>
        </w:tc>
        <w:tc>
          <w:tcPr>
            <w:tcW w:w="2326" w:type="dxa"/>
          </w:tcPr>
          <w:p>
            <w:pPr>
              <w:spacing w:line="360" w:lineRule="auto"/>
              <w:rPr>
                <w:rFonts w:ascii="Times New Roman" w:hAnsi="Times New Roman" w:eastAsia="仿宋" w:cs="Times New Roman"/>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jc w:val="center"/>
        </w:trPr>
        <w:tc>
          <w:tcPr>
            <w:tcW w:w="2159" w:type="dxa"/>
            <w:vAlign w:val="center"/>
          </w:tcPr>
          <w:p>
            <w:pPr>
              <w:spacing w:line="360" w:lineRule="auto"/>
              <w:jc w:val="center"/>
              <w:rPr>
                <w:rFonts w:ascii="Times New Roman" w:hAnsi="Times New Roman" w:eastAsia="仿宋" w:cs="Times New Roman"/>
                <w:b/>
                <w:sz w:val="24"/>
                <w:szCs w:val="24"/>
              </w:rPr>
            </w:pPr>
            <w:r>
              <w:rPr>
                <w:rFonts w:ascii="Times New Roman" w:hAnsi="Times New Roman" w:eastAsia="仿宋" w:cs="Times New Roman"/>
                <w:b/>
                <w:sz w:val="24"/>
                <w:szCs w:val="24"/>
              </w:rPr>
              <w:t>工学交替岗位</w:t>
            </w:r>
          </w:p>
        </w:tc>
        <w:tc>
          <w:tcPr>
            <w:tcW w:w="6340" w:type="dxa"/>
            <w:gridSpan w:val="3"/>
          </w:tcPr>
          <w:p>
            <w:pPr>
              <w:spacing w:line="360" w:lineRule="auto"/>
              <w:rPr>
                <w:rFonts w:ascii="Times New Roman" w:hAnsi="Times New Roman" w:eastAsia="仿宋" w:cs="Times New Roman"/>
                <w:b/>
                <w:sz w:val="24"/>
                <w:szCs w:val="24"/>
              </w:rPr>
            </w:pPr>
          </w:p>
          <w:p>
            <w:pPr>
              <w:spacing w:line="360" w:lineRule="auto"/>
              <w:rPr>
                <w:rFonts w:ascii="Times New Roman" w:hAnsi="Times New Roman" w:eastAsia="仿宋" w:cs="Times New Roman"/>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2159" w:type="dxa"/>
            <w:vAlign w:val="center"/>
          </w:tcPr>
          <w:p>
            <w:pPr>
              <w:spacing w:line="360" w:lineRule="auto"/>
              <w:jc w:val="center"/>
              <w:rPr>
                <w:rFonts w:ascii="Times New Roman" w:hAnsi="Times New Roman" w:eastAsia="仿宋" w:cs="Times New Roman"/>
                <w:b/>
                <w:sz w:val="24"/>
                <w:szCs w:val="24"/>
              </w:rPr>
            </w:pPr>
            <w:r>
              <w:rPr>
                <w:rFonts w:ascii="Times New Roman" w:hAnsi="Times New Roman" w:eastAsia="仿宋" w:cs="Times New Roman"/>
                <w:b/>
                <w:sz w:val="24"/>
                <w:szCs w:val="24"/>
              </w:rPr>
              <w:t>实践时间安排</w:t>
            </w:r>
          </w:p>
        </w:tc>
        <w:tc>
          <w:tcPr>
            <w:tcW w:w="6340" w:type="dxa"/>
            <w:gridSpan w:val="3"/>
            <w:vAlign w:val="center"/>
          </w:tcPr>
          <w:p>
            <w:pPr>
              <w:spacing w:line="360" w:lineRule="auto"/>
              <w:ind w:firstLine="482" w:firstLineChars="200"/>
              <w:jc w:val="center"/>
              <w:rPr>
                <w:rFonts w:ascii="Times New Roman" w:hAnsi="Times New Roman" w:eastAsia="仿宋" w:cs="Times New Roman"/>
                <w:b/>
                <w:sz w:val="24"/>
                <w:szCs w:val="24"/>
              </w:rPr>
            </w:pPr>
            <w:r>
              <w:rPr>
                <w:rFonts w:ascii="Times New Roman" w:hAnsi="Times New Roman" w:eastAsia="仿宋" w:cs="Times New Roman"/>
                <w:b/>
                <w:sz w:val="24"/>
                <w:szCs w:val="24"/>
              </w:rPr>
              <w:t>年   月   日——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2159" w:type="dxa"/>
            <w:vAlign w:val="center"/>
          </w:tcPr>
          <w:p>
            <w:pPr>
              <w:spacing w:line="360" w:lineRule="auto"/>
              <w:jc w:val="center"/>
              <w:rPr>
                <w:rFonts w:ascii="Times New Roman" w:hAnsi="Times New Roman" w:eastAsia="仿宋" w:cs="Times New Roman"/>
                <w:b/>
                <w:sz w:val="24"/>
                <w:szCs w:val="24"/>
              </w:rPr>
            </w:pPr>
            <w:r>
              <w:rPr>
                <w:rFonts w:ascii="Times New Roman" w:hAnsi="Times New Roman" w:eastAsia="仿宋" w:cs="Times New Roman"/>
                <w:b/>
                <w:sz w:val="24"/>
                <w:szCs w:val="24"/>
              </w:rPr>
              <w:t>住宿条件</w:t>
            </w:r>
          </w:p>
        </w:tc>
        <w:tc>
          <w:tcPr>
            <w:tcW w:w="6340" w:type="dxa"/>
            <w:gridSpan w:val="3"/>
          </w:tcPr>
          <w:p>
            <w:pPr>
              <w:spacing w:line="360" w:lineRule="auto"/>
              <w:rPr>
                <w:rFonts w:ascii="Times New Roman" w:hAnsi="Times New Roman" w:eastAsia="仿宋" w:cs="Times New Roman"/>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2159" w:type="dxa"/>
            <w:vAlign w:val="center"/>
          </w:tcPr>
          <w:p>
            <w:pPr>
              <w:spacing w:line="360" w:lineRule="auto"/>
              <w:jc w:val="center"/>
              <w:rPr>
                <w:rFonts w:ascii="Times New Roman" w:hAnsi="Times New Roman" w:eastAsia="仿宋" w:cs="Times New Roman"/>
                <w:b/>
                <w:sz w:val="24"/>
                <w:szCs w:val="24"/>
              </w:rPr>
            </w:pPr>
            <w:r>
              <w:rPr>
                <w:rFonts w:ascii="Times New Roman" w:hAnsi="Times New Roman" w:eastAsia="仿宋" w:cs="Times New Roman"/>
                <w:b/>
                <w:sz w:val="24"/>
                <w:szCs w:val="24"/>
              </w:rPr>
              <w:t>学生报酬和保险</w:t>
            </w:r>
          </w:p>
        </w:tc>
        <w:tc>
          <w:tcPr>
            <w:tcW w:w="6340" w:type="dxa"/>
            <w:gridSpan w:val="3"/>
          </w:tcPr>
          <w:p>
            <w:pPr>
              <w:spacing w:line="360" w:lineRule="auto"/>
              <w:rPr>
                <w:rFonts w:ascii="Times New Roman" w:hAnsi="Times New Roman" w:eastAsia="仿宋" w:cs="Times New Roman"/>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2159" w:type="dxa"/>
            <w:vAlign w:val="center"/>
          </w:tcPr>
          <w:p>
            <w:pPr>
              <w:spacing w:line="360" w:lineRule="auto"/>
              <w:jc w:val="center"/>
              <w:rPr>
                <w:rFonts w:ascii="Times New Roman" w:hAnsi="Times New Roman" w:eastAsia="仿宋" w:cs="Times New Roman"/>
                <w:b/>
                <w:sz w:val="24"/>
                <w:szCs w:val="24"/>
              </w:rPr>
            </w:pPr>
            <w:r>
              <w:rPr>
                <w:rFonts w:ascii="Times New Roman" w:hAnsi="Times New Roman" w:eastAsia="仿宋" w:cs="Times New Roman"/>
                <w:b/>
                <w:sz w:val="24"/>
                <w:szCs w:val="24"/>
              </w:rPr>
              <w:t>备注</w:t>
            </w:r>
          </w:p>
        </w:tc>
        <w:tc>
          <w:tcPr>
            <w:tcW w:w="6340" w:type="dxa"/>
            <w:gridSpan w:val="3"/>
          </w:tcPr>
          <w:p>
            <w:pPr>
              <w:spacing w:line="360" w:lineRule="auto"/>
              <w:rPr>
                <w:rFonts w:ascii="Times New Roman" w:hAnsi="Times New Roman" w:eastAsia="仿宋" w:cs="Times New Roman"/>
                <w:b/>
                <w:sz w:val="24"/>
                <w:szCs w:val="24"/>
              </w:rPr>
            </w:pPr>
          </w:p>
        </w:tc>
      </w:tr>
    </w:tbl>
    <w:p>
      <w:pPr>
        <w:spacing w:line="360" w:lineRule="auto"/>
        <w:jc w:val="center"/>
        <w:rPr>
          <w:rFonts w:ascii="Times New Roman" w:hAnsi="Times New Roman" w:eastAsia="仿宋" w:cs="Times New Roman"/>
          <w:b/>
          <w:bCs/>
          <w:sz w:val="28"/>
          <w:szCs w:val="28"/>
        </w:rPr>
        <w:sectPr>
          <w:pgSz w:w="11906" w:h="16838"/>
          <w:pgMar w:top="1531" w:right="1531" w:bottom="1531" w:left="1531" w:header="851" w:footer="992" w:gutter="0"/>
          <w:pgBorders>
            <w:top w:val="none" w:sz="0" w:space="0"/>
            <w:left w:val="none" w:sz="0" w:space="0"/>
            <w:bottom w:val="none" w:sz="0" w:space="0"/>
            <w:right w:val="none" w:sz="0" w:space="0"/>
          </w:pgBorders>
          <w:cols w:space="425" w:num="1"/>
          <w:docGrid w:type="lines" w:linePitch="312" w:charSpace="0"/>
        </w:sectPr>
      </w:pPr>
    </w:p>
    <w:p>
      <w:pPr>
        <w:spacing w:line="360" w:lineRule="auto"/>
        <w:jc w:val="center"/>
        <w:rPr>
          <w:rFonts w:ascii="Times New Roman" w:hAnsi="Times New Roman" w:eastAsia="仿宋" w:cs="Times New Roman"/>
          <w:b/>
          <w:bCs/>
          <w:sz w:val="28"/>
          <w:szCs w:val="28"/>
        </w:rPr>
      </w:pPr>
      <w:r>
        <w:rPr>
          <w:rFonts w:ascii="Times New Roman" w:hAnsi="Times New Roman" w:eastAsia="仿宋" w:cs="Times New Roman"/>
          <w:b/>
          <w:bCs/>
          <w:sz w:val="28"/>
          <w:szCs w:val="28"/>
        </w:rPr>
        <w:t>表2-</w:t>
      </w:r>
      <w:r>
        <w:rPr>
          <w:rFonts w:hint="eastAsia" w:ascii="Times New Roman" w:hAnsi="Times New Roman" w:eastAsia="仿宋" w:cs="Times New Roman"/>
          <w:b/>
          <w:bCs/>
          <w:sz w:val="28"/>
          <w:szCs w:val="28"/>
          <w:lang w:val="en-US" w:eastAsia="zh-CN"/>
        </w:rPr>
        <w:t>2</w:t>
      </w:r>
      <w:r>
        <w:rPr>
          <w:rFonts w:ascii="Times New Roman" w:hAnsi="Times New Roman" w:eastAsia="仿宋" w:cs="Times New Roman"/>
          <w:b/>
          <w:bCs/>
          <w:sz w:val="28"/>
          <w:szCs w:val="28"/>
        </w:rPr>
        <w:t xml:space="preserve">  XXXX企业情况简表</w:t>
      </w:r>
    </w:p>
    <w:tbl>
      <w:tblPr>
        <w:tblStyle w:val="4"/>
        <w:tblW w:w="82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7"/>
        <w:gridCol w:w="2327"/>
        <w:gridCol w:w="1555"/>
        <w:gridCol w:w="2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2087" w:type="dxa"/>
            <w:vAlign w:val="center"/>
          </w:tcPr>
          <w:p>
            <w:pPr>
              <w:spacing w:line="360" w:lineRule="auto"/>
              <w:jc w:val="center"/>
              <w:rPr>
                <w:rFonts w:ascii="Times New Roman" w:hAnsi="Times New Roman" w:eastAsia="仿宋" w:cs="Times New Roman"/>
                <w:bCs/>
                <w:sz w:val="24"/>
                <w:szCs w:val="24"/>
              </w:rPr>
            </w:pPr>
            <w:r>
              <w:rPr>
                <w:rFonts w:ascii="Times New Roman" w:hAnsi="Times New Roman" w:eastAsia="仿宋" w:cs="Times New Roman"/>
                <w:b/>
                <w:sz w:val="24"/>
                <w:szCs w:val="24"/>
              </w:rPr>
              <w:t>企业名称</w:t>
            </w:r>
          </w:p>
        </w:tc>
        <w:tc>
          <w:tcPr>
            <w:tcW w:w="6132" w:type="dxa"/>
            <w:gridSpan w:val="3"/>
          </w:tcPr>
          <w:p>
            <w:pPr>
              <w:spacing w:line="360" w:lineRule="auto"/>
              <w:rPr>
                <w:rFonts w:ascii="Times New Roman" w:hAnsi="Times New Roman" w:eastAsia="仿宋"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0" w:hRule="atLeast"/>
          <w:jc w:val="center"/>
        </w:trPr>
        <w:tc>
          <w:tcPr>
            <w:tcW w:w="2087" w:type="dxa"/>
            <w:vAlign w:val="center"/>
          </w:tcPr>
          <w:p>
            <w:pPr>
              <w:spacing w:line="360" w:lineRule="auto"/>
              <w:jc w:val="center"/>
              <w:rPr>
                <w:rFonts w:ascii="Times New Roman" w:hAnsi="Times New Roman" w:eastAsia="仿宋" w:cs="Times New Roman"/>
                <w:b/>
                <w:sz w:val="24"/>
                <w:szCs w:val="24"/>
              </w:rPr>
            </w:pPr>
            <w:r>
              <w:rPr>
                <w:rFonts w:ascii="Times New Roman" w:hAnsi="Times New Roman" w:eastAsia="仿宋" w:cs="Times New Roman"/>
                <w:b/>
                <w:sz w:val="24"/>
                <w:szCs w:val="24"/>
              </w:rPr>
              <w:t>企业资质</w:t>
            </w:r>
          </w:p>
        </w:tc>
        <w:tc>
          <w:tcPr>
            <w:tcW w:w="6132" w:type="dxa"/>
            <w:gridSpan w:val="3"/>
          </w:tcPr>
          <w:p>
            <w:pPr>
              <w:spacing w:line="360" w:lineRule="auto"/>
              <w:rPr>
                <w:rFonts w:ascii="Times New Roman" w:hAnsi="Times New Roman" w:eastAsia="仿宋" w:cs="Times New Roman"/>
                <w:b/>
                <w:sz w:val="24"/>
                <w:szCs w:val="24"/>
              </w:rPr>
            </w:pPr>
            <w:r>
              <w:rPr>
                <w:rFonts w:ascii="Times New Roman" w:hAnsi="Times New Roman" w:eastAsia="仿宋" w:cs="Times New Roman"/>
                <w:sz w:val="28"/>
                <w:szCs w:val="28"/>
              </w:rPr>
              <w:t>□</w:t>
            </w:r>
            <w:r>
              <w:rPr>
                <w:rFonts w:ascii="Times New Roman" w:hAnsi="Times New Roman" w:eastAsia="仿宋" w:cs="Times New Roman"/>
                <w:b/>
                <w:sz w:val="24"/>
                <w:szCs w:val="24"/>
              </w:rPr>
              <w:t xml:space="preserve">500强企业      </w:t>
            </w:r>
            <w:r>
              <w:rPr>
                <w:rFonts w:ascii="Times New Roman" w:hAnsi="Times New Roman" w:eastAsia="仿宋" w:cs="Times New Roman"/>
                <w:sz w:val="28"/>
                <w:szCs w:val="28"/>
              </w:rPr>
              <w:t>□</w:t>
            </w:r>
            <w:r>
              <w:rPr>
                <w:rFonts w:ascii="Times New Roman" w:hAnsi="Times New Roman" w:eastAsia="仿宋" w:cs="Times New Roman"/>
                <w:b/>
                <w:sz w:val="24"/>
                <w:szCs w:val="24"/>
              </w:rPr>
              <w:t>行业龙头企业</w:t>
            </w:r>
          </w:p>
          <w:p>
            <w:pPr>
              <w:spacing w:line="360" w:lineRule="auto"/>
              <w:rPr>
                <w:rFonts w:ascii="Times New Roman" w:hAnsi="Times New Roman" w:eastAsia="仿宋" w:cs="Times New Roman"/>
                <w:b/>
                <w:sz w:val="24"/>
                <w:szCs w:val="24"/>
              </w:rPr>
            </w:pPr>
            <w:r>
              <w:rPr>
                <w:rFonts w:ascii="Times New Roman" w:hAnsi="Times New Roman" w:eastAsia="仿宋" w:cs="Times New Roman"/>
                <w:sz w:val="28"/>
                <w:szCs w:val="28"/>
              </w:rPr>
              <w:t>□</w:t>
            </w:r>
            <w:r>
              <w:rPr>
                <w:rFonts w:ascii="Times New Roman" w:hAnsi="Times New Roman" w:eastAsia="仿宋" w:cs="Times New Roman"/>
                <w:b/>
                <w:sz w:val="24"/>
                <w:szCs w:val="24"/>
              </w:rPr>
              <w:t xml:space="preserve">行业骨干企业   </w:t>
            </w:r>
            <w:r>
              <w:rPr>
                <w:rFonts w:ascii="Times New Roman" w:hAnsi="Times New Roman" w:eastAsia="仿宋" w:cs="Times New Roman"/>
                <w:sz w:val="28"/>
                <w:szCs w:val="28"/>
              </w:rPr>
              <w:t>□</w:t>
            </w:r>
            <w:r>
              <w:rPr>
                <w:rFonts w:ascii="Times New Roman" w:hAnsi="Times New Roman" w:eastAsia="仿宋" w:cs="Times New Roman"/>
                <w:b/>
                <w:sz w:val="24"/>
                <w:szCs w:val="24"/>
              </w:rPr>
              <w:t>地方支柱企业</w:t>
            </w:r>
          </w:p>
          <w:p>
            <w:pPr>
              <w:spacing w:line="360" w:lineRule="auto"/>
              <w:rPr>
                <w:rFonts w:ascii="Times New Roman" w:hAnsi="Times New Roman" w:eastAsia="仿宋" w:cs="Times New Roman"/>
                <w:bCs/>
                <w:sz w:val="24"/>
                <w:szCs w:val="24"/>
                <w:u w:val="single"/>
              </w:rPr>
            </w:pPr>
            <w:r>
              <w:rPr>
                <w:rFonts w:ascii="Times New Roman" w:hAnsi="Times New Roman" w:eastAsia="仿宋" w:cs="Times New Roman"/>
                <w:sz w:val="28"/>
                <w:szCs w:val="28"/>
              </w:rPr>
              <w:t>□</w:t>
            </w:r>
            <w:r>
              <w:rPr>
                <w:rFonts w:ascii="Times New Roman" w:hAnsi="Times New Roman" w:eastAsia="仿宋" w:cs="Times New Roman"/>
                <w:b/>
                <w:sz w:val="24"/>
                <w:szCs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9" w:hRule="atLeast"/>
          <w:jc w:val="center"/>
        </w:trPr>
        <w:tc>
          <w:tcPr>
            <w:tcW w:w="2087" w:type="dxa"/>
            <w:vAlign w:val="center"/>
          </w:tcPr>
          <w:p>
            <w:pPr>
              <w:spacing w:line="360" w:lineRule="auto"/>
              <w:jc w:val="center"/>
              <w:rPr>
                <w:rFonts w:ascii="Times New Roman" w:hAnsi="Times New Roman" w:eastAsia="仿宋" w:cs="Times New Roman"/>
                <w:b/>
                <w:sz w:val="24"/>
                <w:szCs w:val="24"/>
              </w:rPr>
            </w:pPr>
            <w:r>
              <w:rPr>
                <w:rFonts w:ascii="Times New Roman" w:hAnsi="Times New Roman" w:eastAsia="仿宋" w:cs="Times New Roman"/>
                <w:b/>
                <w:sz w:val="24"/>
                <w:szCs w:val="24"/>
              </w:rPr>
              <w:t>企业简介</w:t>
            </w:r>
          </w:p>
        </w:tc>
        <w:tc>
          <w:tcPr>
            <w:tcW w:w="6132" w:type="dxa"/>
            <w:gridSpan w:val="3"/>
          </w:tcPr>
          <w:p>
            <w:pPr>
              <w:spacing w:line="360" w:lineRule="auto"/>
              <w:rPr>
                <w:rFonts w:ascii="Times New Roman" w:hAnsi="Times New Roman" w:eastAsia="仿宋" w:cs="Times New Roman"/>
                <w:bCs/>
                <w:sz w:val="24"/>
                <w:szCs w:val="24"/>
              </w:rPr>
            </w:pPr>
          </w:p>
          <w:p>
            <w:pPr>
              <w:spacing w:line="360" w:lineRule="auto"/>
              <w:rPr>
                <w:rFonts w:ascii="Times New Roman" w:hAnsi="Times New Roman" w:eastAsia="仿宋" w:cs="Times New Roman"/>
                <w:bCs/>
                <w:sz w:val="24"/>
                <w:szCs w:val="24"/>
              </w:rPr>
            </w:pPr>
          </w:p>
          <w:p>
            <w:pPr>
              <w:spacing w:line="360" w:lineRule="auto"/>
              <w:rPr>
                <w:rFonts w:ascii="Times New Roman" w:hAnsi="Times New Roman" w:eastAsia="仿宋"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2087" w:type="dxa"/>
            <w:vAlign w:val="center"/>
          </w:tcPr>
          <w:p>
            <w:pPr>
              <w:spacing w:line="360" w:lineRule="auto"/>
              <w:jc w:val="center"/>
              <w:rPr>
                <w:rFonts w:ascii="Times New Roman" w:hAnsi="Times New Roman" w:eastAsia="仿宋" w:cs="Times New Roman"/>
                <w:b/>
                <w:sz w:val="24"/>
                <w:szCs w:val="24"/>
              </w:rPr>
            </w:pPr>
            <w:r>
              <w:rPr>
                <w:rFonts w:ascii="Times New Roman" w:hAnsi="Times New Roman" w:eastAsia="仿宋" w:cs="Times New Roman"/>
                <w:b/>
                <w:sz w:val="24"/>
                <w:szCs w:val="24"/>
              </w:rPr>
              <w:t>企业地址</w:t>
            </w:r>
          </w:p>
        </w:tc>
        <w:tc>
          <w:tcPr>
            <w:tcW w:w="6132" w:type="dxa"/>
            <w:gridSpan w:val="3"/>
          </w:tcPr>
          <w:p>
            <w:pPr>
              <w:spacing w:line="360" w:lineRule="auto"/>
              <w:rPr>
                <w:rFonts w:ascii="Times New Roman" w:hAnsi="Times New Roman" w:eastAsia="仿宋"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2087" w:type="dxa"/>
            <w:vAlign w:val="center"/>
          </w:tcPr>
          <w:p>
            <w:pPr>
              <w:spacing w:line="360" w:lineRule="auto"/>
              <w:jc w:val="center"/>
              <w:rPr>
                <w:rFonts w:ascii="Times New Roman" w:hAnsi="Times New Roman" w:eastAsia="仿宋" w:cs="Times New Roman"/>
                <w:b/>
                <w:sz w:val="24"/>
                <w:szCs w:val="24"/>
              </w:rPr>
            </w:pPr>
            <w:r>
              <w:rPr>
                <w:rFonts w:ascii="Times New Roman" w:hAnsi="Times New Roman" w:eastAsia="仿宋" w:cs="Times New Roman"/>
                <w:b/>
                <w:sz w:val="24"/>
                <w:szCs w:val="24"/>
              </w:rPr>
              <w:t>企业联系人</w:t>
            </w:r>
          </w:p>
        </w:tc>
        <w:tc>
          <w:tcPr>
            <w:tcW w:w="2327" w:type="dxa"/>
          </w:tcPr>
          <w:p>
            <w:pPr>
              <w:spacing w:line="360" w:lineRule="auto"/>
              <w:rPr>
                <w:rFonts w:ascii="Times New Roman" w:hAnsi="Times New Roman" w:eastAsia="仿宋" w:cs="Times New Roman"/>
                <w:bCs/>
                <w:sz w:val="24"/>
                <w:szCs w:val="24"/>
              </w:rPr>
            </w:pPr>
          </w:p>
        </w:tc>
        <w:tc>
          <w:tcPr>
            <w:tcW w:w="1555" w:type="dxa"/>
            <w:vAlign w:val="center"/>
          </w:tcPr>
          <w:p>
            <w:pPr>
              <w:spacing w:line="360" w:lineRule="auto"/>
              <w:jc w:val="center"/>
              <w:rPr>
                <w:rFonts w:ascii="Times New Roman" w:hAnsi="Times New Roman" w:eastAsia="仿宋" w:cs="Times New Roman"/>
                <w:b/>
                <w:sz w:val="24"/>
                <w:szCs w:val="24"/>
              </w:rPr>
            </w:pPr>
            <w:r>
              <w:rPr>
                <w:rFonts w:ascii="Times New Roman" w:hAnsi="Times New Roman" w:eastAsia="仿宋" w:cs="Times New Roman"/>
                <w:b/>
                <w:sz w:val="24"/>
                <w:szCs w:val="24"/>
              </w:rPr>
              <w:t>联系电话</w:t>
            </w:r>
          </w:p>
        </w:tc>
        <w:tc>
          <w:tcPr>
            <w:tcW w:w="2250" w:type="dxa"/>
          </w:tcPr>
          <w:p>
            <w:pPr>
              <w:spacing w:line="360" w:lineRule="auto"/>
              <w:rPr>
                <w:rFonts w:ascii="Times New Roman" w:hAnsi="Times New Roman" w:eastAsia="仿宋"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2087" w:type="dxa"/>
            <w:vAlign w:val="center"/>
          </w:tcPr>
          <w:p>
            <w:pPr>
              <w:spacing w:line="360" w:lineRule="auto"/>
              <w:jc w:val="center"/>
              <w:rPr>
                <w:rFonts w:ascii="Times New Roman" w:hAnsi="Times New Roman" w:eastAsia="仿宋" w:cs="Times New Roman"/>
                <w:b/>
                <w:sz w:val="24"/>
                <w:szCs w:val="24"/>
              </w:rPr>
            </w:pPr>
            <w:r>
              <w:rPr>
                <w:rFonts w:ascii="Times New Roman" w:hAnsi="Times New Roman" w:eastAsia="仿宋" w:cs="Times New Roman"/>
                <w:b/>
                <w:sz w:val="24"/>
                <w:szCs w:val="24"/>
              </w:rPr>
              <w:t>企业指导教师</w:t>
            </w:r>
          </w:p>
        </w:tc>
        <w:tc>
          <w:tcPr>
            <w:tcW w:w="2327" w:type="dxa"/>
            <w:vAlign w:val="center"/>
          </w:tcPr>
          <w:p>
            <w:pPr>
              <w:spacing w:line="360" w:lineRule="auto"/>
              <w:jc w:val="center"/>
              <w:rPr>
                <w:rFonts w:ascii="Times New Roman" w:hAnsi="Times New Roman" w:eastAsia="仿宋" w:cs="Times New Roman"/>
                <w:bCs/>
                <w:sz w:val="24"/>
                <w:szCs w:val="24"/>
              </w:rPr>
            </w:pPr>
          </w:p>
        </w:tc>
        <w:tc>
          <w:tcPr>
            <w:tcW w:w="1555" w:type="dxa"/>
            <w:vAlign w:val="center"/>
          </w:tcPr>
          <w:p>
            <w:pPr>
              <w:spacing w:line="360" w:lineRule="auto"/>
              <w:jc w:val="center"/>
              <w:rPr>
                <w:rFonts w:ascii="Times New Roman" w:hAnsi="Times New Roman" w:eastAsia="仿宋" w:cs="Times New Roman"/>
                <w:b/>
                <w:sz w:val="24"/>
                <w:szCs w:val="24"/>
              </w:rPr>
            </w:pPr>
            <w:r>
              <w:rPr>
                <w:rFonts w:ascii="Times New Roman" w:hAnsi="Times New Roman" w:eastAsia="仿宋" w:cs="Times New Roman"/>
                <w:b/>
                <w:sz w:val="24"/>
                <w:szCs w:val="24"/>
              </w:rPr>
              <w:t>联系电话</w:t>
            </w:r>
          </w:p>
        </w:tc>
        <w:tc>
          <w:tcPr>
            <w:tcW w:w="2250" w:type="dxa"/>
            <w:vAlign w:val="center"/>
          </w:tcPr>
          <w:p>
            <w:pPr>
              <w:spacing w:line="360" w:lineRule="auto"/>
              <w:jc w:val="center"/>
              <w:rPr>
                <w:rFonts w:ascii="Times New Roman" w:hAnsi="Times New Roman" w:eastAsia="仿宋"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2087" w:type="dxa"/>
            <w:vAlign w:val="center"/>
          </w:tcPr>
          <w:p>
            <w:pPr>
              <w:spacing w:line="360" w:lineRule="auto"/>
              <w:jc w:val="center"/>
              <w:rPr>
                <w:rFonts w:ascii="Times New Roman" w:hAnsi="Times New Roman" w:eastAsia="仿宋" w:cs="Times New Roman"/>
                <w:b/>
                <w:sz w:val="24"/>
                <w:szCs w:val="24"/>
              </w:rPr>
            </w:pPr>
            <w:r>
              <w:rPr>
                <w:rFonts w:ascii="Times New Roman" w:hAnsi="Times New Roman" w:eastAsia="仿宋" w:cs="Times New Roman"/>
                <w:b/>
                <w:sz w:val="24"/>
                <w:szCs w:val="24"/>
              </w:rPr>
              <w:t>校内指导教师</w:t>
            </w:r>
          </w:p>
        </w:tc>
        <w:tc>
          <w:tcPr>
            <w:tcW w:w="2327" w:type="dxa"/>
          </w:tcPr>
          <w:p>
            <w:pPr>
              <w:spacing w:line="360" w:lineRule="auto"/>
              <w:rPr>
                <w:rFonts w:ascii="Times New Roman" w:hAnsi="Times New Roman" w:eastAsia="仿宋" w:cs="Times New Roman"/>
                <w:bCs/>
                <w:sz w:val="24"/>
                <w:szCs w:val="24"/>
              </w:rPr>
            </w:pPr>
          </w:p>
        </w:tc>
        <w:tc>
          <w:tcPr>
            <w:tcW w:w="1555" w:type="dxa"/>
            <w:vAlign w:val="center"/>
          </w:tcPr>
          <w:p>
            <w:pPr>
              <w:spacing w:line="360" w:lineRule="auto"/>
              <w:jc w:val="center"/>
              <w:rPr>
                <w:rFonts w:ascii="Times New Roman" w:hAnsi="Times New Roman" w:eastAsia="仿宋" w:cs="Times New Roman"/>
                <w:b/>
                <w:sz w:val="24"/>
                <w:szCs w:val="24"/>
              </w:rPr>
            </w:pPr>
            <w:r>
              <w:rPr>
                <w:rFonts w:ascii="Times New Roman" w:hAnsi="Times New Roman" w:eastAsia="仿宋" w:cs="Times New Roman"/>
                <w:b/>
                <w:sz w:val="24"/>
                <w:szCs w:val="24"/>
              </w:rPr>
              <w:t>联系电话</w:t>
            </w:r>
          </w:p>
        </w:tc>
        <w:tc>
          <w:tcPr>
            <w:tcW w:w="2250" w:type="dxa"/>
          </w:tcPr>
          <w:p>
            <w:pPr>
              <w:spacing w:line="360" w:lineRule="auto"/>
              <w:rPr>
                <w:rFonts w:ascii="Times New Roman" w:hAnsi="Times New Roman" w:eastAsia="仿宋"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5" w:hRule="atLeast"/>
          <w:jc w:val="center"/>
        </w:trPr>
        <w:tc>
          <w:tcPr>
            <w:tcW w:w="2087" w:type="dxa"/>
            <w:vAlign w:val="center"/>
          </w:tcPr>
          <w:p>
            <w:pPr>
              <w:spacing w:line="360" w:lineRule="auto"/>
              <w:jc w:val="center"/>
              <w:rPr>
                <w:rFonts w:ascii="Times New Roman" w:hAnsi="Times New Roman" w:eastAsia="仿宋" w:cs="Times New Roman"/>
                <w:b/>
                <w:sz w:val="24"/>
                <w:szCs w:val="24"/>
              </w:rPr>
            </w:pPr>
            <w:r>
              <w:rPr>
                <w:rFonts w:ascii="Times New Roman" w:hAnsi="Times New Roman" w:eastAsia="仿宋" w:cs="Times New Roman"/>
                <w:b/>
                <w:sz w:val="24"/>
                <w:szCs w:val="24"/>
              </w:rPr>
              <w:t>工学交替岗位</w:t>
            </w:r>
          </w:p>
        </w:tc>
        <w:tc>
          <w:tcPr>
            <w:tcW w:w="6132" w:type="dxa"/>
            <w:gridSpan w:val="3"/>
          </w:tcPr>
          <w:p>
            <w:pPr>
              <w:spacing w:line="360" w:lineRule="auto"/>
              <w:rPr>
                <w:rFonts w:ascii="Times New Roman" w:hAnsi="Times New Roman" w:eastAsia="仿宋" w:cs="Times New Roman"/>
                <w:bCs/>
                <w:sz w:val="24"/>
                <w:szCs w:val="24"/>
              </w:rPr>
            </w:pPr>
          </w:p>
          <w:p>
            <w:pPr>
              <w:spacing w:line="360" w:lineRule="auto"/>
              <w:rPr>
                <w:rFonts w:ascii="Times New Roman" w:hAnsi="Times New Roman" w:eastAsia="仿宋"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2087" w:type="dxa"/>
            <w:vAlign w:val="center"/>
          </w:tcPr>
          <w:p>
            <w:pPr>
              <w:spacing w:line="360" w:lineRule="auto"/>
              <w:jc w:val="center"/>
              <w:rPr>
                <w:rFonts w:ascii="Times New Roman" w:hAnsi="Times New Roman" w:eastAsia="仿宋" w:cs="Times New Roman"/>
                <w:b/>
                <w:sz w:val="24"/>
                <w:szCs w:val="24"/>
              </w:rPr>
            </w:pPr>
            <w:r>
              <w:rPr>
                <w:rFonts w:ascii="Times New Roman" w:hAnsi="Times New Roman" w:eastAsia="仿宋" w:cs="Times New Roman"/>
                <w:b/>
                <w:sz w:val="24"/>
                <w:szCs w:val="24"/>
              </w:rPr>
              <w:t>实践时间安排</w:t>
            </w:r>
          </w:p>
        </w:tc>
        <w:tc>
          <w:tcPr>
            <w:tcW w:w="6132" w:type="dxa"/>
            <w:gridSpan w:val="3"/>
            <w:vAlign w:val="center"/>
          </w:tcPr>
          <w:p>
            <w:pPr>
              <w:spacing w:line="360" w:lineRule="auto"/>
              <w:ind w:firstLine="482" w:firstLineChars="200"/>
              <w:jc w:val="center"/>
              <w:rPr>
                <w:rFonts w:ascii="Times New Roman" w:hAnsi="Times New Roman" w:eastAsia="仿宋" w:cs="Times New Roman"/>
                <w:b/>
                <w:sz w:val="24"/>
                <w:szCs w:val="24"/>
              </w:rPr>
            </w:pPr>
            <w:r>
              <w:rPr>
                <w:rFonts w:ascii="Times New Roman" w:hAnsi="Times New Roman" w:eastAsia="仿宋" w:cs="Times New Roman"/>
                <w:b/>
                <w:sz w:val="24"/>
                <w:szCs w:val="24"/>
              </w:rPr>
              <w:t>年   月   日——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2087" w:type="dxa"/>
            <w:vAlign w:val="center"/>
          </w:tcPr>
          <w:p>
            <w:pPr>
              <w:spacing w:line="360" w:lineRule="auto"/>
              <w:jc w:val="center"/>
              <w:rPr>
                <w:rFonts w:ascii="Times New Roman" w:hAnsi="Times New Roman" w:eastAsia="仿宋" w:cs="Times New Roman"/>
                <w:b/>
                <w:sz w:val="24"/>
                <w:szCs w:val="24"/>
              </w:rPr>
            </w:pPr>
            <w:r>
              <w:rPr>
                <w:rFonts w:ascii="Times New Roman" w:hAnsi="Times New Roman" w:eastAsia="仿宋" w:cs="Times New Roman"/>
                <w:b/>
                <w:sz w:val="24"/>
                <w:szCs w:val="24"/>
              </w:rPr>
              <w:t>住宿条件</w:t>
            </w:r>
          </w:p>
        </w:tc>
        <w:tc>
          <w:tcPr>
            <w:tcW w:w="6132" w:type="dxa"/>
            <w:gridSpan w:val="3"/>
          </w:tcPr>
          <w:p>
            <w:pPr>
              <w:spacing w:line="360" w:lineRule="auto"/>
              <w:rPr>
                <w:rFonts w:ascii="Times New Roman" w:hAnsi="Times New Roman" w:eastAsia="仿宋"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2087" w:type="dxa"/>
            <w:vAlign w:val="center"/>
          </w:tcPr>
          <w:p>
            <w:pPr>
              <w:spacing w:line="360" w:lineRule="auto"/>
              <w:jc w:val="center"/>
              <w:rPr>
                <w:rFonts w:ascii="Times New Roman" w:hAnsi="Times New Roman" w:eastAsia="仿宋" w:cs="Times New Roman"/>
                <w:b/>
                <w:sz w:val="24"/>
                <w:szCs w:val="24"/>
              </w:rPr>
            </w:pPr>
            <w:r>
              <w:rPr>
                <w:rFonts w:ascii="Times New Roman" w:hAnsi="Times New Roman" w:eastAsia="仿宋" w:cs="Times New Roman"/>
                <w:b/>
                <w:sz w:val="24"/>
                <w:szCs w:val="24"/>
              </w:rPr>
              <w:t>学生报酬和保险</w:t>
            </w:r>
          </w:p>
        </w:tc>
        <w:tc>
          <w:tcPr>
            <w:tcW w:w="6132" w:type="dxa"/>
            <w:gridSpan w:val="3"/>
          </w:tcPr>
          <w:p>
            <w:pPr>
              <w:spacing w:line="360" w:lineRule="auto"/>
              <w:rPr>
                <w:rFonts w:ascii="Times New Roman" w:hAnsi="Times New Roman" w:eastAsia="仿宋"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2087" w:type="dxa"/>
            <w:vAlign w:val="center"/>
          </w:tcPr>
          <w:p>
            <w:pPr>
              <w:spacing w:line="360" w:lineRule="auto"/>
              <w:jc w:val="center"/>
              <w:rPr>
                <w:rFonts w:ascii="Times New Roman" w:hAnsi="Times New Roman" w:eastAsia="仿宋" w:cs="Times New Roman"/>
                <w:b/>
                <w:sz w:val="24"/>
                <w:szCs w:val="24"/>
              </w:rPr>
            </w:pPr>
            <w:r>
              <w:rPr>
                <w:rFonts w:ascii="Times New Roman" w:hAnsi="Times New Roman" w:eastAsia="仿宋" w:cs="Times New Roman"/>
                <w:b/>
                <w:sz w:val="24"/>
                <w:szCs w:val="24"/>
              </w:rPr>
              <w:t>备注</w:t>
            </w:r>
          </w:p>
        </w:tc>
        <w:tc>
          <w:tcPr>
            <w:tcW w:w="6132" w:type="dxa"/>
            <w:gridSpan w:val="3"/>
          </w:tcPr>
          <w:p>
            <w:pPr>
              <w:spacing w:line="360" w:lineRule="auto"/>
              <w:rPr>
                <w:rFonts w:ascii="Times New Roman" w:hAnsi="Times New Roman" w:eastAsia="仿宋" w:cs="Times New Roman"/>
                <w:bCs/>
                <w:sz w:val="24"/>
                <w:szCs w:val="24"/>
              </w:rPr>
            </w:pPr>
          </w:p>
        </w:tc>
      </w:tr>
    </w:tbl>
    <w:p>
      <w:pPr>
        <w:spacing w:line="360" w:lineRule="auto"/>
        <w:outlineLvl w:val="0"/>
        <w:rPr>
          <w:rFonts w:ascii="Times New Roman" w:hAnsi="Times New Roman" w:eastAsia="仿宋" w:cs="Times New Roman"/>
          <w:b/>
          <w:kern w:val="44"/>
          <w:sz w:val="44"/>
        </w:rPr>
        <w:sectPr>
          <w:pgSz w:w="11906" w:h="16838"/>
          <w:pgMar w:top="1531" w:right="1531" w:bottom="1531" w:left="1531" w:header="851" w:footer="992" w:gutter="0"/>
          <w:pgBorders>
            <w:top w:val="none" w:sz="0" w:space="0"/>
            <w:left w:val="none" w:sz="0" w:space="0"/>
            <w:bottom w:val="none" w:sz="0" w:space="0"/>
            <w:right w:val="none" w:sz="0" w:space="0"/>
          </w:pgBorders>
          <w:cols w:space="425" w:num="1"/>
          <w:docGrid w:type="lines" w:linePitch="312" w:charSpace="0"/>
        </w:sectPr>
      </w:pPr>
      <w:bookmarkStart w:id="2" w:name="_Toc75871406"/>
    </w:p>
    <w:p>
      <w:pPr>
        <w:spacing w:line="360" w:lineRule="auto"/>
        <w:outlineLvl w:val="0"/>
        <w:rPr>
          <w:rFonts w:ascii="Times New Roman" w:hAnsi="Times New Roman" w:eastAsia="仿宋" w:cs="Times New Roman"/>
          <w:b/>
          <w:sz w:val="28"/>
          <w:szCs w:val="28"/>
        </w:rPr>
      </w:pPr>
      <w:bookmarkStart w:id="3" w:name="_Toc21563"/>
      <w:bookmarkStart w:id="4" w:name="_Toc19173"/>
      <w:bookmarkStart w:id="5" w:name="_Toc31441"/>
      <w:bookmarkStart w:id="6" w:name="_Toc104625668"/>
      <w:bookmarkStart w:id="7" w:name="_Toc104370682"/>
      <w:bookmarkStart w:id="8" w:name="_Toc104370640"/>
      <w:bookmarkStart w:id="9" w:name="_Toc104370790"/>
      <w:bookmarkStart w:id="10" w:name="_Toc23350"/>
      <w:r>
        <w:rPr>
          <w:rFonts w:ascii="Times New Roman" w:hAnsi="Times New Roman" w:eastAsia="仿宋" w:cs="Times New Roman"/>
          <w:b/>
          <w:kern w:val="44"/>
          <w:sz w:val="28"/>
          <w:szCs w:val="28"/>
        </w:rPr>
        <w:t>三、教学实施</w:t>
      </w:r>
      <w:bookmarkEnd w:id="2"/>
      <w:bookmarkEnd w:id="3"/>
      <w:bookmarkEnd w:id="4"/>
      <w:bookmarkEnd w:id="5"/>
      <w:bookmarkEnd w:id="6"/>
      <w:bookmarkEnd w:id="7"/>
      <w:bookmarkEnd w:id="8"/>
      <w:bookmarkEnd w:id="9"/>
      <w:bookmarkEnd w:id="10"/>
    </w:p>
    <w:p>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工学交替教学实施应严格依据</w:t>
      </w:r>
      <w:r>
        <w:rPr>
          <w:rFonts w:hint="eastAsia" w:ascii="Times New Roman" w:hAnsi="Times New Roman" w:eastAsia="仿宋" w:cs="Times New Roman"/>
          <w:sz w:val="28"/>
          <w:szCs w:val="28"/>
          <w:lang w:eastAsia="zh-CN"/>
        </w:rPr>
        <w:t>2022</w:t>
      </w:r>
      <w:r>
        <w:rPr>
          <w:rFonts w:hint="eastAsia" w:ascii="Times New Roman" w:hAnsi="Times New Roman" w:eastAsia="仿宋" w:cs="Times New Roman"/>
          <w:sz w:val="28"/>
          <w:szCs w:val="28"/>
        </w:rPr>
        <w:t>级人才培养方案及《关于开展2024年工学交替改革“现场工程师专项培养计划”选拔的通知》（教务通知【2024】第 47号），结合本专业实际情况进行。工学交替的目的是通过校企深度合作，广泛汇聚校企双方设备、人才等资源，立足岗位育人，对课程的实现形式、教学模式进行改造提高，但课程的教学目标不变。工学交替教学改革共涉及三个教学环节，包括专业综合实践、毕业设计和职前训练，三个环节内容均在企业完成。</w:t>
      </w:r>
    </w:p>
    <w:p>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教学实施中应广泛吸纳企业技术骨干、技能人才、岗位能手参与，其聘用、管理与待遇应严格执行我校《 徐州工业职业技术学院外聘兼职（课）教师管理暂行办法》，其教学工作的安排应注意和其本职岗位工作相协调、一致，并合理安排校内指导教师配合、协助工作。集中安排实践课程，保证所有学生全覆盖。</w:t>
      </w:r>
    </w:p>
    <w:p>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具体教学安排应严格按照《工学交替教学管理办法（试行）》文件执行，教学安全应作为首要前提，不得安排学生独立承担生产任务，应避免学生参与计件制岗位工作，不得安排高空、有毒、危险性高、劳动强度大的岗位等。</w:t>
      </w:r>
    </w:p>
    <w:p>
      <w:pPr>
        <w:pStyle w:val="2"/>
        <w:spacing w:before="10" w:after="10" w:line="360" w:lineRule="auto"/>
        <w:ind w:firstLine="562"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（一）教学实施场所</w:t>
      </w:r>
    </w:p>
    <w:p>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专业综合实践、毕业设计和职前训练教学实施场所为企业教学基地。</w:t>
      </w:r>
    </w:p>
    <w:p>
      <w:pPr>
        <w:pStyle w:val="2"/>
        <w:spacing w:before="10" w:after="10" w:line="360" w:lineRule="auto"/>
        <w:ind w:firstLine="562"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w:t>
      </w:r>
      <w:r>
        <w:rPr>
          <w:rFonts w:hint="eastAsia" w:ascii="Times New Roman" w:hAnsi="Times New Roman" w:eastAsia="仿宋" w:cs="Times New Roman"/>
          <w:sz w:val="28"/>
          <w:szCs w:val="28"/>
          <w:lang w:val="en-US" w:eastAsia="zh-CN"/>
        </w:rPr>
        <w:t>二）完成课程任务</w:t>
      </w:r>
    </w:p>
    <w:p>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完成专业综合实践（6周）、毕业设计（7周）、职前训练（5周）三个环节课程任务。</w:t>
      </w:r>
    </w:p>
    <w:p>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1.专业综合实践（课程负责人：XXX）</w:t>
      </w:r>
    </w:p>
    <w:p>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能利用所学的专业知识和技术技能解决实际生产、建设、服务、管理等过程中遇到的问题，对生产、建设的工程链或服务类应用活动有更高层次的认知，对涉及的岗位技能有更熟练地应用，为进入后续阶段储备更好的知识和技能，精心选取具有可操作性和实用性的工作项目。</w:t>
      </w:r>
    </w:p>
    <w:p>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2.毕业设计（课程负责人：XXX）</w:t>
      </w:r>
    </w:p>
    <w:p>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以企业真实项目或实际需求为载体，教学实施主要在企业中进行，校内外双导师指导学生开展毕业设计，贯穿工学交替全过程。</w:t>
      </w:r>
    </w:p>
    <w:p>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3.职前训练（课程负责人：XXX）</w:t>
      </w:r>
    </w:p>
    <w:p>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通过职前综合实践，让学生认同企业的文化和价值观，使学生迅速融入企业氛围，发挥所长，提升适岗能力，尽快成才。</w:t>
      </w:r>
    </w:p>
    <w:p>
      <w:pPr>
        <w:spacing w:line="360" w:lineRule="auto"/>
        <w:ind w:firstLine="560" w:firstLineChars="200"/>
        <w:rPr>
          <w:rFonts w:hint="eastAsia" w:ascii="Times New Roman" w:hAnsi="Times New Roman" w:eastAsia="仿宋" w:cs="Times New Roman"/>
          <w:sz w:val="28"/>
          <w:szCs w:val="28"/>
        </w:rPr>
      </w:pPr>
    </w:p>
    <w:p>
      <w:pPr>
        <w:spacing w:line="360" w:lineRule="auto"/>
        <w:ind w:firstLine="560" w:firstLineChars="200"/>
        <w:rPr>
          <w:rFonts w:ascii="Times New Roman" w:hAnsi="Times New Roman" w:eastAsia="仿宋" w:cs="Times New Roman"/>
          <w:sz w:val="28"/>
          <w:szCs w:val="28"/>
        </w:rPr>
      </w:pPr>
    </w:p>
    <w:p>
      <w:pPr>
        <w:spacing w:line="360" w:lineRule="auto"/>
        <w:ind w:firstLine="560" w:firstLineChars="200"/>
        <w:rPr>
          <w:rFonts w:ascii="Times New Roman" w:hAnsi="Times New Roman" w:eastAsia="仿宋" w:cs="Times New Roman"/>
          <w:sz w:val="28"/>
          <w:szCs w:val="28"/>
        </w:rPr>
      </w:pPr>
    </w:p>
    <w:p>
      <w:pPr>
        <w:spacing w:line="360" w:lineRule="auto"/>
        <w:ind w:firstLine="560" w:firstLineChars="200"/>
        <w:rPr>
          <w:rFonts w:ascii="Times New Roman" w:hAnsi="Times New Roman" w:eastAsia="仿宋" w:cs="Times New Roman"/>
          <w:sz w:val="28"/>
          <w:szCs w:val="28"/>
        </w:rPr>
      </w:pPr>
    </w:p>
    <w:p>
      <w:pPr>
        <w:spacing w:line="360" w:lineRule="auto"/>
        <w:jc w:val="center"/>
        <w:rPr>
          <w:rFonts w:ascii="Times New Roman" w:hAnsi="Times New Roman" w:eastAsia="仿宋" w:cs="Times New Roman"/>
          <w:b/>
          <w:bCs/>
          <w:sz w:val="28"/>
          <w:szCs w:val="28"/>
        </w:rPr>
        <w:sectPr>
          <w:pgSz w:w="11906" w:h="16838"/>
          <w:pgMar w:top="1531" w:right="1531" w:bottom="1531" w:left="1531" w:header="851" w:footer="992" w:gutter="0"/>
          <w:pgBorders>
            <w:top w:val="none" w:sz="0" w:space="0"/>
            <w:left w:val="none" w:sz="0" w:space="0"/>
            <w:bottom w:val="none" w:sz="0" w:space="0"/>
            <w:right w:val="none" w:sz="0" w:space="0"/>
          </w:pgBorders>
          <w:cols w:space="425" w:num="1"/>
          <w:docGrid w:type="lines" w:linePitch="312" w:charSpace="0"/>
        </w:sectPr>
      </w:pPr>
    </w:p>
    <w:p>
      <w:pPr>
        <w:spacing w:line="360" w:lineRule="auto"/>
        <w:jc w:val="center"/>
        <w:rPr>
          <w:rFonts w:ascii="Times New Roman" w:hAnsi="Times New Roman" w:eastAsia="仿宋" w:cs="Times New Roman"/>
          <w:b/>
          <w:bCs/>
          <w:sz w:val="28"/>
          <w:szCs w:val="28"/>
        </w:rPr>
      </w:pPr>
      <w:r>
        <w:rPr>
          <w:rFonts w:ascii="Times New Roman" w:hAnsi="Times New Roman" w:eastAsia="仿宋" w:cs="Times New Roman"/>
          <w:b/>
          <w:bCs/>
          <w:sz w:val="28"/>
          <w:szCs w:val="28"/>
        </w:rPr>
        <w:t>表3-1  XX（企业名称）教学进程表</w:t>
      </w:r>
    </w:p>
    <w:tbl>
      <w:tblPr>
        <w:tblStyle w:val="4"/>
        <w:tblW w:w="8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1066"/>
        <w:gridCol w:w="1074"/>
        <w:gridCol w:w="1369"/>
        <w:gridCol w:w="579"/>
        <w:gridCol w:w="1009"/>
        <w:gridCol w:w="1186"/>
        <w:gridCol w:w="1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683" w:type="dxa"/>
            <w:vAlign w:val="center"/>
          </w:tcPr>
          <w:p>
            <w:pPr>
              <w:spacing w:line="240" w:lineRule="atLeast"/>
              <w:jc w:val="center"/>
              <w:rPr>
                <w:rFonts w:ascii="Times New Roman" w:hAnsi="Times New Roman" w:eastAsia="仿宋" w:cs="Times New Roman"/>
                <w:b/>
                <w:szCs w:val="21"/>
              </w:rPr>
            </w:pPr>
            <w:r>
              <w:rPr>
                <w:rFonts w:ascii="Times New Roman" w:hAnsi="Times New Roman" w:eastAsia="仿宋" w:cs="Times New Roman"/>
                <w:b/>
                <w:szCs w:val="21"/>
              </w:rPr>
              <w:t>序号</w:t>
            </w:r>
          </w:p>
        </w:tc>
        <w:tc>
          <w:tcPr>
            <w:tcW w:w="1066" w:type="dxa"/>
            <w:vAlign w:val="center"/>
          </w:tcPr>
          <w:p>
            <w:pPr>
              <w:spacing w:line="240" w:lineRule="atLeast"/>
              <w:jc w:val="center"/>
              <w:rPr>
                <w:rFonts w:ascii="Times New Roman" w:hAnsi="Times New Roman" w:eastAsia="仿宋" w:cs="Times New Roman"/>
                <w:b/>
                <w:szCs w:val="21"/>
              </w:rPr>
            </w:pPr>
            <w:r>
              <w:rPr>
                <w:rFonts w:ascii="Times New Roman" w:hAnsi="Times New Roman" w:eastAsia="仿宋" w:cs="Times New Roman"/>
                <w:b/>
                <w:szCs w:val="21"/>
              </w:rPr>
              <w:t>课程名称</w:t>
            </w:r>
          </w:p>
        </w:tc>
        <w:tc>
          <w:tcPr>
            <w:tcW w:w="2443" w:type="dxa"/>
            <w:gridSpan w:val="2"/>
            <w:vAlign w:val="center"/>
          </w:tcPr>
          <w:p>
            <w:pPr>
              <w:spacing w:line="240" w:lineRule="atLeast"/>
              <w:jc w:val="center"/>
              <w:rPr>
                <w:rFonts w:ascii="Times New Roman" w:hAnsi="Times New Roman" w:eastAsia="仿宋" w:cs="Times New Roman"/>
                <w:b/>
                <w:szCs w:val="21"/>
              </w:rPr>
            </w:pPr>
            <w:r>
              <w:rPr>
                <w:rFonts w:ascii="Times New Roman" w:hAnsi="Times New Roman" w:eastAsia="仿宋" w:cs="Times New Roman"/>
                <w:b/>
                <w:szCs w:val="21"/>
              </w:rPr>
              <w:t>教学内容</w:t>
            </w:r>
          </w:p>
        </w:tc>
        <w:tc>
          <w:tcPr>
            <w:tcW w:w="579" w:type="dxa"/>
            <w:vAlign w:val="center"/>
          </w:tcPr>
          <w:p>
            <w:pPr>
              <w:spacing w:line="240" w:lineRule="atLeast"/>
              <w:jc w:val="center"/>
              <w:rPr>
                <w:rFonts w:ascii="Times New Roman" w:hAnsi="Times New Roman" w:eastAsia="仿宋" w:cs="Times New Roman"/>
                <w:b/>
                <w:szCs w:val="21"/>
              </w:rPr>
            </w:pPr>
            <w:r>
              <w:rPr>
                <w:rFonts w:ascii="Times New Roman" w:hAnsi="Times New Roman" w:eastAsia="仿宋" w:cs="Times New Roman"/>
                <w:b/>
                <w:szCs w:val="21"/>
              </w:rPr>
              <w:t>学时</w:t>
            </w:r>
          </w:p>
        </w:tc>
        <w:tc>
          <w:tcPr>
            <w:tcW w:w="1009" w:type="dxa"/>
            <w:vAlign w:val="center"/>
          </w:tcPr>
          <w:p>
            <w:pPr>
              <w:spacing w:line="240" w:lineRule="atLeast"/>
              <w:jc w:val="center"/>
              <w:rPr>
                <w:rFonts w:ascii="Times New Roman" w:hAnsi="Times New Roman" w:eastAsia="仿宋" w:cs="Times New Roman"/>
                <w:b/>
                <w:szCs w:val="21"/>
              </w:rPr>
            </w:pPr>
            <w:r>
              <w:rPr>
                <w:rFonts w:ascii="Times New Roman" w:hAnsi="Times New Roman" w:eastAsia="仿宋" w:cs="Times New Roman"/>
                <w:b/>
                <w:szCs w:val="21"/>
              </w:rPr>
              <w:t>校内</w:t>
            </w:r>
            <w:r>
              <w:rPr>
                <w:rFonts w:ascii="Times New Roman" w:hAnsi="Times New Roman" w:eastAsia="仿宋" w:cs="Times New Roman"/>
                <w:b/>
                <w:szCs w:val="21"/>
              </w:rPr>
              <w:br w:type="textWrapping"/>
            </w:r>
            <w:r>
              <w:rPr>
                <w:rFonts w:ascii="Times New Roman" w:hAnsi="Times New Roman" w:eastAsia="仿宋" w:cs="Times New Roman"/>
                <w:b/>
                <w:szCs w:val="21"/>
              </w:rPr>
              <w:t>教师</w:t>
            </w:r>
          </w:p>
        </w:tc>
        <w:tc>
          <w:tcPr>
            <w:tcW w:w="1186" w:type="dxa"/>
            <w:vAlign w:val="center"/>
          </w:tcPr>
          <w:p>
            <w:pPr>
              <w:spacing w:line="240" w:lineRule="atLeast"/>
              <w:jc w:val="center"/>
              <w:rPr>
                <w:rFonts w:ascii="Times New Roman" w:hAnsi="Times New Roman" w:eastAsia="仿宋" w:cs="Times New Roman"/>
                <w:b/>
                <w:szCs w:val="21"/>
              </w:rPr>
            </w:pPr>
            <w:r>
              <w:rPr>
                <w:rFonts w:ascii="Times New Roman" w:hAnsi="Times New Roman" w:eastAsia="仿宋" w:cs="Times New Roman"/>
                <w:b/>
                <w:szCs w:val="21"/>
              </w:rPr>
              <w:t>企业教师</w:t>
            </w:r>
          </w:p>
        </w:tc>
        <w:tc>
          <w:tcPr>
            <w:tcW w:w="1634" w:type="dxa"/>
            <w:vAlign w:val="center"/>
          </w:tcPr>
          <w:p>
            <w:pPr>
              <w:spacing w:line="240" w:lineRule="atLeast"/>
              <w:jc w:val="center"/>
              <w:rPr>
                <w:rFonts w:ascii="Times New Roman" w:hAnsi="Times New Roman" w:eastAsia="仿宋" w:cs="Times New Roman"/>
                <w:b/>
                <w:szCs w:val="21"/>
              </w:rPr>
            </w:pPr>
            <w:r>
              <w:rPr>
                <w:rFonts w:ascii="Times New Roman" w:hAnsi="Times New Roman" w:eastAsia="仿宋" w:cs="Times New Roman"/>
                <w:b/>
                <w:szCs w:val="21"/>
              </w:rPr>
              <w:t>授课形式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683" w:type="dxa"/>
            <w:vMerge w:val="restart"/>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1.1</w:t>
            </w:r>
          </w:p>
        </w:tc>
        <w:tc>
          <w:tcPr>
            <w:tcW w:w="1066" w:type="dxa"/>
            <w:vMerge w:val="restart"/>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专业综合实践</w:t>
            </w:r>
          </w:p>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（负责人：XXX）</w:t>
            </w:r>
          </w:p>
        </w:tc>
        <w:tc>
          <w:tcPr>
            <w:tcW w:w="1074" w:type="dxa"/>
            <w:vMerge w:val="restart"/>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项目1：XXX</w:t>
            </w:r>
          </w:p>
        </w:tc>
        <w:tc>
          <w:tcPr>
            <w:tcW w:w="1369"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任务1：XXX</w:t>
            </w:r>
          </w:p>
        </w:tc>
        <w:tc>
          <w:tcPr>
            <w:tcW w:w="579"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w:t>
            </w:r>
          </w:p>
        </w:tc>
        <w:tc>
          <w:tcPr>
            <w:tcW w:w="1009"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186"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634"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校内实训</w:t>
            </w:r>
          </w:p>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（XX实训室）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683" w:type="dxa"/>
            <w:vMerge w:val="continue"/>
            <w:vAlign w:val="center"/>
          </w:tcPr>
          <w:p>
            <w:pPr>
              <w:spacing w:line="240" w:lineRule="atLeast"/>
              <w:jc w:val="center"/>
              <w:rPr>
                <w:rFonts w:ascii="Times New Roman" w:hAnsi="Times New Roman" w:eastAsia="仿宋" w:cs="Times New Roman"/>
                <w:szCs w:val="21"/>
              </w:rPr>
            </w:pPr>
          </w:p>
        </w:tc>
        <w:tc>
          <w:tcPr>
            <w:tcW w:w="1066" w:type="dxa"/>
            <w:vMerge w:val="continue"/>
            <w:vAlign w:val="center"/>
          </w:tcPr>
          <w:p>
            <w:pPr>
              <w:spacing w:line="240" w:lineRule="atLeast"/>
              <w:jc w:val="center"/>
              <w:rPr>
                <w:rFonts w:ascii="Times New Roman" w:hAnsi="Times New Roman" w:eastAsia="仿宋" w:cs="Times New Roman"/>
                <w:szCs w:val="21"/>
              </w:rPr>
            </w:pPr>
          </w:p>
        </w:tc>
        <w:tc>
          <w:tcPr>
            <w:tcW w:w="1074" w:type="dxa"/>
            <w:vMerge w:val="continue"/>
            <w:vAlign w:val="center"/>
          </w:tcPr>
          <w:p>
            <w:pPr>
              <w:spacing w:line="240" w:lineRule="atLeast"/>
              <w:jc w:val="center"/>
              <w:rPr>
                <w:rFonts w:ascii="Times New Roman" w:hAnsi="Times New Roman" w:eastAsia="仿宋" w:cs="Times New Roman"/>
                <w:szCs w:val="21"/>
              </w:rPr>
            </w:pPr>
          </w:p>
        </w:tc>
        <w:tc>
          <w:tcPr>
            <w:tcW w:w="1369"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任务2：XXX</w:t>
            </w:r>
          </w:p>
        </w:tc>
        <w:tc>
          <w:tcPr>
            <w:tcW w:w="579"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w:t>
            </w:r>
          </w:p>
        </w:tc>
        <w:tc>
          <w:tcPr>
            <w:tcW w:w="1009"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186"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634"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校内实训</w:t>
            </w:r>
          </w:p>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（XX实训室）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683" w:type="dxa"/>
            <w:vMerge w:val="restart"/>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1.2</w:t>
            </w:r>
          </w:p>
        </w:tc>
        <w:tc>
          <w:tcPr>
            <w:tcW w:w="1066" w:type="dxa"/>
            <w:vMerge w:val="continue"/>
            <w:vAlign w:val="center"/>
          </w:tcPr>
          <w:p>
            <w:pPr>
              <w:spacing w:line="240" w:lineRule="atLeast"/>
              <w:jc w:val="center"/>
              <w:rPr>
                <w:rFonts w:ascii="Times New Roman" w:hAnsi="Times New Roman" w:eastAsia="仿宋" w:cs="Times New Roman"/>
                <w:szCs w:val="21"/>
              </w:rPr>
            </w:pPr>
          </w:p>
        </w:tc>
        <w:tc>
          <w:tcPr>
            <w:tcW w:w="1074" w:type="dxa"/>
            <w:vMerge w:val="restart"/>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项目2：XXX</w:t>
            </w:r>
          </w:p>
          <w:p>
            <w:pPr>
              <w:spacing w:line="240" w:lineRule="atLeast"/>
              <w:jc w:val="center"/>
              <w:rPr>
                <w:rFonts w:ascii="Times New Roman" w:hAnsi="Times New Roman" w:eastAsia="仿宋" w:cs="Times New Roman"/>
                <w:szCs w:val="21"/>
              </w:rPr>
            </w:pPr>
          </w:p>
        </w:tc>
        <w:tc>
          <w:tcPr>
            <w:tcW w:w="1369"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任务1：XXX</w:t>
            </w:r>
          </w:p>
        </w:tc>
        <w:tc>
          <w:tcPr>
            <w:tcW w:w="579"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w:t>
            </w:r>
          </w:p>
        </w:tc>
        <w:tc>
          <w:tcPr>
            <w:tcW w:w="1009"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186"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634"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实习实践</w:t>
            </w:r>
          </w:p>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683" w:type="dxa"/>
            <w:vMerge w:val="continue"/>
            <w:vAlign w:val="center"/>
          </w:tcPr>
          <w:p>
            <w:pPr>
              <w:spacing w:line="240" w:lineRule="atLeast"/>
              <w:jc w:val="center"/>
              <w:rPr>
                <w:rFonts w:ascii="Times New Roman" w:hAnsi="Times New Roman" w:eastAsia="仿宋" w:cs="Times New Roman"/>
                <w:szCs w:val="21"/>
              </w:rPr>
            </w:pPr>
          </w:p>
        </w:tc>
        <w:tc>
          <w:tcPr>
            <w:tcW w:w="1066" w:type="dxa"/>
            <w:vMerge w:val="continue"/>
            <w:vAlign w:val="center"/>
          </w:tcPr>
          <w:p>
            <w:pPr>
              <w:spacing w:line="240" w:lineRule="atLeast"/>
              <w:jc w:val="center"/>
              <w:rPr>
                <w:rFonts w:ascii="Times New Roman" w:hAnsi="Times New Roman" w:eastAsia="仿宋" w:cs="Times New Roman"/>
                <w:szCs w:val="21"/>
              </w:rPr>
            </w:pPr>
          </w:p>
        </w:tc>
        <w:tc>
          <w:tcPr>
            <w:tcW w:w="1074" w:type="dxa"/>
            <w:vMerge w:val="continue"/>
            <w:vAlign w:val="center"/>
          </w:tcPr>
          <w:p>
            <w:pPr>
              <w:spacing w:line="240" w:lineRule="atLeast"/>
              <w:jc w:val="center"/>
              <w:rPr>
                <w:rFonts w:ascii="Times New Roman" w:hAnsi="Times New Roman" w:eastAsia="仿宋" w:cs="Times New Roman"/>
                <w:szCs w:val="21"/>
              </w:rPr>
            </w:pPr>
          </w:p>
        </w:tc>
        <w:tc>
          <w:tcPr>
            <w:tcW w:w="1369"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任务2：XXX</w:t>
            </w:r>
          </w:p>
        </w:tc>
        <w:tc>
          <w:tcPr>
            <w:tcW w:w="579"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w:t>
            </w:r>
          </w:p>
        </w:tc>
        <w:tc>
          <w:tcPr>
            <w:tcW w:w="1009"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186"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634"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实习实践</w:t>
            </w:r>
          </w:p>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683" w:type="dxa"/>
            <w:vMerge w:val="restart"/>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1.3</w:t>
            </w:r>
          </w:p>
        </w:tc>
        <w:tc>
          <w:tcPr>
            <w:tcW w:w="1066" w:type="dxa"/>
            <w:vMerge w:val="continue"/>
            <w:vAlign w:val="center"/>
          </w:tcPr>
          <w:p>
            <w:pPr>
              <w:spacing w:line="240" w:lineRule="atLeast"/>
              <w:jc w:val="center"/>
              <w:rPr>
                <w:rFonts w:ascii="Times New Roman" w:hAnsi="Times New Roman" w:eastAsia="仿宋" w:cs="Times New Roman"/>
                <w:szCs w:val="21"/>
              </w:rPr>
            </w:pPr>
          </w:p>
        </w:tc>
        <w:tc>
          <w:tcPr>
            <w:tcW w:w="1074" w:type="dxa"/>
            <w:vMerge w:val="restart"/>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项目X：XXX</w:t>
            </w:r>
          </w:p>
        </w:tc>
        <w:tc>
          <w:tcPr>
            <w:tcW w:w="1369"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任务1：XXX</w:t>
            </w:r>
          </w:p>
        </w:tc>
        <w:tc>
          <w:tcPr>
            <w:tcW w:w="579"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w:t>
            </w:r>
          </w:p>
        </w:tc>
        <w:tc>
          <w:tcPr>
            <w:tcW w:w="1009"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186"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634"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实习实践</w:t>
            </w:r>
          </w:p>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683" w:type="dxa"/>
            <w:vMerge w:val="continue"/>
            <w:vAlign w:val="center"/>
          </w:tcPr>
          <w:p>
            <w:pPr>
              <w:spacing w:line="240" w:lineRule="atLeast"/>
              <w:jc w:val="center"/>
              <w:rPr>
                <w:rFonts w:ascii="Times New Roman" w:hAnsi="Times New Roman" w:eastAsia="仿宋" w:cs="Times New Roman"/>
                <w:szCs w:val="21"/>
              </w:rPr>
            </w:pPr>
          </w:p>
        </w:tc>
        <w:tc>
          <w:tcPr>
            <w:tcW w:w="1066" w:type="dxa"/>
            <w:vMerge w:val="continue"/>
            <w:vAlign w:val="center"/>
          </w:tcPr>
          <w:p>
            <w:pPr>
              <w:spacing w:line="240" w:lineRule="atLeast"/>
              <w:jc w:val="center"/>
              <w:rPr>
                <w:rFonts w:ascii="Times New Roman" w:hAnsi="Times New Roman" w:eastAsia="仿宋" w:cs="Times New Roman"/>
                <w:szCs w:val="21"/>
              </w:rPr>
            </w:pPr>
          </w:p>
        </w:tc>
        <w:tc>
          <w:tcPr>
            <w:tcW w:w="1074" w:type="dxa"/>
            <w:vMerge w:val="continue"/>
            <w:vAlign w:val="center"/>
          </w:tcPr>
          <w:p>
            <w:pPr>
              <w:spacing w:line="240" w:lineRule="atLeast"/>
              <w:jc w:val="center"/>
              <w:rPr>
                <w:rFonts w:ascii="Times New Roman" w:hAnsi="Times New Roman" w:eastAsia="仿宋" w:cs="Times New Roman"/>
                <w:szCs w:val="21"/>
              </w:rPr>
            </w:pPr>
          </w:p>
        </w:tc>
        <w:tc>
          <w:tcPr>
            <w:tcW w:w="1369"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任务2：XXX</w:t>
            </w:r>
          </w:p>
        </w:tc>
        <w:tc>
          <w:tcPr>
            <w:tcW w:w="579"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w:t>
            </w:r>
          </w:p>
        </w:tc>
        <w:tc>
          <w:tcPr>
            <w:tcW w:w="1009"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186"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634"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实习实践</w:t>
            </w:r>
          </w:p>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683" w:type="dxa"/>
            <w:vAlign w:val="center"/>
          </w:tcPr>
          <w:p>
            <w:pPr>
              <w:spacing w:line="240" w:lineRule="atLeast"/>
              <w:jc w:val="center"/>
              <w:rPr>
                <w:rFonts w:ascii="Times New Roman" w:hAnsi="Times New Roman" w:eastAsia="仿宋" w:cs="Times New Roman"/>
                <w:szCs w:val="21"/>
              </w:rPr>
            </w:pPr>
          </w:p>
        </w:tc>
        <w:tc>
          <w:tcPr>
            <w:tcW w:w="1066" w:type="dxa"/>
            <w:vAlign w:val="center"/>
          </w:tcPr>
          <w:p>
            <w:pPr>
              <w:spacing w:line="240" w:lineRule="atLeast"/>
              <w:jc w:val="center"/>
              <w:rPr>
                <w:rFonts w:ascii="Times New Roman" w:hAnsi="Times New Roman" w:eastAsia="仿宋" w:cs="Times New Roman"/>
                <w:szCs w:val="21"/>
              </w:rPr>
            </w:pPr>
          </w:p>
        </w:tc>
        <w:tc>
          <w:tcPr>
            <w:tcW w:w="1074" w:type="dxa"/>
            <w:vAlign w:val="center"/>
          </w:tcPr>
          <w:p>
            <w:pPr>
              <w:spacing w:line="240" w:lineRule="atLeast"/>
              <w:jc w:val="center"/>
              <w:rPr>
                <w:rFonts w:ascii="Times New Roman" w:hAnsi="Times New Roman" w:eastAsia="仿宋" w:cs="Times New Roman"/>
                <w:szCs w:val="21"/>
              </w:rPr>
            </w:pPr>
          </w:p>
        </w:tc>
        <w:tc>
          <w:tcPr>
            <w:tcW w:w="1369" w:type="dxa"/>
            <w:vAlign w:val="center"/>
          </w:tcPr>
          <w:p>
            <w:pPr>
              <w:spacing w:line="240" w:lineRule="atLeast"/>
              <w:jc w:val="center"/>
              <w:rPr>
                <w:rFonts w:ascii="Times New Roman" w:hAnsi="Times New Roman" w:eastAsia="仿宋" w:cs="Times New Roman"/>
                <w:szCs w:val="21"/>
              </w:rPr>
            </w:pPr>
          </w:p>
        </w:tc>
        <w:tc>
          <w:tcPr>
            <w:tcW w:w="579" w:type="dxa"/>
            <w:vAlign w:val="center"/>
          </w:tcPr>
          <w:p>
            <w:pPr>
              <w:spacing w:line="240" w:lineRule="atLeast"/>
              <w:jc w:val="center"/>
              <w:rPr>
                <w:rFonts w:ascii="Times New Roman" w:hAnsi="Times New Roman" w:eastAsia="仿宋" w:cs="Times New Roman"/>
                <w:szCs w:val="21"/>
              </w:rPr>
            </w:pPr>
          </w:p>
        </w:tc>
        <w:tc>
          <w:tcPr>
            <w:tcW w:w="1009" w:type="dxa"/>
            <w:vAlign w:val="center"/>
          </w:tcPr>
          <w:p>
            <w:pPr>
              <w:spacing w:line="240" w:lineRule="atLeast"/>
              <w:jc w:val="center"/>
              <w:rPr>
                <w:rFonts w:ascii="Times New Roman" w:hAnsi="Times New Roman" w:eastAsia="仿宋" w:cs="Times New Roman"/>
                <w:szCs w:val="21"/>
              </w:rPr>
            </w:pPr>
          </w:p>
        </w:tc>
        <w:tc>
          <w:tcPr>
            <w:tcW w:w="1186" w:type="dxa"/>
            <w:vAlign w:val="center"/>
          </w:tcPr>
          <w:p>
            <w:pPr>
              <w:spacing w:line="240" w:lineRule="atLeast"/>
              <w:jc w:val="center"/>
              <w:rPr>
                <w:rFonts w:ascii="Times New Roman" w:hAnsi="Times New Roman" w:eastAsia="仿宋" w:cs="Times New Roman"/>
                <w:szCs w:val="21"/>
              </w:rPr>
            </w:pPr>
          </w:p>
        </w:tc>
        <w:tc>
          <w:tcPr>
            <w:tcW w:w="1634" w:type="dxa"/>
            <w:vAlign w:val="center"/>
          </w:tcPr>
          <w:p>
            <w:pPr>
              <w:spacing w:line="240" w:lineRule="atLeast"/>
              <w:jc w:val="center"/>
              <w:rPr>
                <w:rFonts w:ascii="Times New Roman" w:hAnsi="Times New Roman" w:eastAsia="仿宋"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683"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2.1</w:t>
            </w:r>
          </w:p>
        </w:tc>
        <w:tc>
          <w:tcPr>
            <w:tcW w:w="1066" w:type="dxa"/>
            <w:vMerge w:val="restart"/>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毕业设计（负责人：XXX）</w:t>
            </w:r>
          </w:p>
        </w:tc>
        <w:tc>
          <w:tcPr>
            <w:tcW w:w="1074"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毕业设计开题</w:t>
            </w:r>
          </w:p>
        </w:tc>
        <w:tc>
          <w:tcPr>
            <w:tcW w:w="1369" w:type="dxa"/>
            <w:vAlign w:val="center"/>
          </w:tcPr>
          <w:p>
            <w:pPr>
              <w:spacing w:line="240" w:lineRule="atLeast"/>
              <w:jc w:val="center"/>
              <w:rPr>
                <w:rFonts w:ascii="Times New Roman" w:hAnsi="Times New Roman" w:eastAsia="仿宋" w:cs="Times New Roman"/>
                <w:szCs w:val="21"/>
              </w:rPr>
            </w:pPr>
          </w:p>
        </w:tc>
        <w:tc>
          <w:tcPr>
            <w:tcW w:w="579"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w:t>
            </w:r>
          </w:p>
        </w:tc>
        <w:tc>
          <w:tcPr>
            <w:tcW w:w="1009"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186"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634"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实习实践</w:t>
            </w:r>
          </w:p>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683"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2.2</w:t>
            </w:r>
          </w:p>
        </w:tc>
        <w:tc>
          <w:tcPr>
            <w:tcW w:w="1066" w:type="dxa"/>
            <w:vMerge w:val="continue"/>
            <w:vAlign w:val="center"/>
          </w:tcPr>
          <w:p>
            <w:pPr>
              <w:spacing w:line="240" w:lineRule="atLeast"/>
              <w:jc w:val="center"/>
              <w:rPr>
                <w:rFonts w:ascii="Times New Roman" w:hAnsi="Times New Roman" w:eastAsia="仿宋" w:cs="Times New Roman"/>
                <w:szCs w:val="21"/>
              </w:rPr>
            </w:pPr>
          </w:p>
        </w:tc>
        <w:tc>
          <w:tcPr>
            <w:tcW w:w="1074"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毕业设计指导</w:t>
            </w:r>
          </w:p>
        </w:tc>
        <w:tc>
          <w:tcPr>
            <w:tcW w:w="1369" w:type="dxa"/>
            <w:vAlign w:val="center"/>
          </w:tcPr>
          <w:p>
            <w:pPr>
              <w:spacing w:line="240" w:lineRule="atLeast"/>
              <w:jc w:val="center"/>
              <w:rPr>
                <w:rFonts w:ascii="Times New Roman" w:hAnsi="Times New Roman" w:eastAsia="仿宋" w:cs="Times New Roman"/>
                <w:szCs w:val="21"/>
              </w:rPr>
            </w:pPr>
          </w:p>
        </w:tc>
        <w:tc>
          <w:tcPr>
            <w:tcW w:w="579"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w:t>
            </w:r>
          </w:p>
        </w:tc>
        <w:tc>
          <w:tcPr>
            <w:tcW w:w="1009"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186"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634"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实习实践</w:t>
            </w:r>
          </w:p>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683"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2.3</w:t>
            </w:r>
          </w:p>
        </w:tc>
        <w:tc>
          <w:tcPr>
            <w:tcW w:w="1066" w:type="dxa"/>
            <w:vMerge w:val="continue"/>
            <w:vAlign w:val="center"/>
          </w:tcPr>
          <w:p>
            <w:pPr>
              <w:spacing w:line="240" w:lineRule="atLeast"/>
              <w:jc w:val="center"/>
              <w:rPr>
                <w:rFonts w:ascii="Times New Roman" w:hAnsi="Times New Roman" w:eastAsia="仿宋" w:cs="Times New Roman"/>
                <w:szCs w:val="21"/>
              </w:rPr>
            </w:pPr>
          </w:p>
        </w:tc>
        <w:tc>
          <w:tcPr>
            <w:tcW w:w="1074"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毕业设计指导</w:t>
            </w:r>
          </w:p>
        </w:tc>
        <w:tc>
          <w:tcPr>
            <w:tcW w:w="1369" w:type="dxa"/>
            <w:vAlign w:val="center"/>
          </w:tcPr>
          <w:p>
            <w:pPr>
              <w:spacing w:line="240" w:lineRule="atLeast"/>
              <w:jc w:val="center"/>
              <w:rPr>
                <w:rFonts w:ascii="Times New Roman" w:hAnsi="Times New Roman" w:eastAsia="仿宋" w:cs="Times New Roman"/>
                <w:szCs w:val="21"/>
              </w:rPr>
            </w:pPr>
          </w:p>
        </w:tc>
        <w:tc>
          <w:tcPr>
            <w:tcW w:w="579"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w:t>
            </w:r>
          </w:p>
        </w:tc>
        <w:tc>
          <w:tcPr>
            <w:tcW w:w="1009"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186"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634"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实习实践</w:t>
            </w:r>
          </w:p>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683"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2.4</w:t>
            </w:r>
          </w:p>
        </w:tc>
        <w:tc>
          <w:tcPr>
            <w:tcW w:w="1066" w:type="dxa"/>
            <w:vMerge w:val="continue"/>
            <w:vAlign w:val="center"/>
          </w:tcPr>
          <w:p>
            <w:pPr>
              <w:spacing w:line="240" w:lineRule="atLeast"/>
              <w:jc w:val="center"/>
              <w:rPr>
                <w:rFonts w:ascii="Times New Roman" w:hAnsi="Times New Roman" w:eastAsia="仿宋" w:cs="Times New Roman"/>
                <w:szCs w:val="21"/>
              </w:rPr>
            </w:pPr>
          </w:p>
        </w:tc>
        <w:tc>
          <w:tcPr>
            <w:tcW w:w="1074"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毕业设计答辩</w:t>
            </w:r>
          </w:p>
        </w:tc>
        <w:tc>
          <w:tcPr>
            <w:tcW w:w="1369" w:type="dxa"/>
            <w:vAlign w:val="center"/>
          </w:tcPr>
          <w:p>
            <w:pPr>
              <w:spacing w:line="240" w:lineRule="atLeast"/>
              <w:jc w:val="center"/>
              <w:rPr>
                <w:rFonts w:ascii="Times New Roman" w:hAnsi="Times New Roman" w:eastAsia="仿宋" w:cs="Times New Roman"/>
                <w:szCs w:val="21"/>
              </w:rPr>
            </w:pPr>
          </w:p>
        </w:tc>
        <w:tc>
          <w:tcPr>
            <w:tcW w:w="579"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w:t>
            </w:r>
          </w:p>
        </w:tc>
        <w:tc>
          <w:tcPr>
            <w:tcW w:w="1009"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186"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634"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实习实践</w:t>
            </w:r>
          </w:p>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683" w:type="dxa"/>
            <w:vAlign w:val="center"/>
          </w:tcPr>
          <w:p>
            <w:pPr>
              <w:spacing w:line="240" w:lineRule="atLeast"/>
              <w:jc w:val="center"/>
              <w:rPr>
                <w:rFonts w:ascii="Times New Roman" w:hAnsi="Times New Roman" w:eastAsia="仿宋" w:cs="Times New Roman"/>
                <w:szCs w:val="21"/>
              </w:rPr>
            </w:pPr>
          </w:p>
        </w:tc>
        <w:tc>
          <w:tcPr>
            <w:tcW w:w="1066" w:type="dxa"/>
            <w:vAlign w:val="center"/>
          </w:tcPr>
          <w:p>
            <w:pPr>
              <w:spacing w:line="240" w:lineRule="atLeast"/>
              <w:jc w:val="center"/>
              <w:rPr>
                <w:rFonts w:ascii="Times New Roman" w:hAnsi="Times New Roman" w:eastAsia="仿宋" w:cs="Times New Roman"/>
                <w:szCs w:val="21"/>
              </w:rPr>
            </w:pPr>
          </w:p>
        </w:tc>
        <w:tc>
          <w:tcPr>
            <w:tcW w:w="1074" w:type="dxa"/>
            <w:vAlign w:val="center"/>
          </w:tcPr>
          <w:p>
            <w:pPr>
              <w:spacing w:line="240" w:lineRule="atLeast"/>
              <w:jc w:val="center"/>
              <w:rPr>
                <w:rFonts w:ascii="Times New Roman" w:hAnsi="Times New Roman" w:eastAsia="仿宋" w:cs="Times New Roman"/>
                <w:szCs w:val="21"/>
              </w:rPr>
            </w:pPr>
          </w:p>
        </w:tc>
        <w:tc>
          <w:tcPr>
            <w:tcW w:w="1369" w:type="dxa"/>
            <w:vAlign w:val="center"/>
          </w:tcPr>
          <w:p>
            <w:pPr>
              <w:spacing w:line="240" w:lineRule="atLeast"/>
              <w:jc w:val="center"/>
              <w:rPr>
                <w:rFonts w:ascii="Times New Roman" w:hAnsi="Times New Roman" w:eastAsia="仿宋" w:cs="Times New Roman"/>
                <w:szCs w:val="21"/>
              </w:rPr>
            </w:pPr>
          </w:p>
        </w:tc>
        <w:tc>
          <w:tcPr>
            <w:tcW w:w="579" w:type="dxa"/>
            <w:vAlign w:val="center"/>
          </w:tcPr>
          <w:p>
            <w:pPr>
              <w:spacing w:line="240" w:lineRule="atLeast"/>
              <w:jc w:val="center"/>
              <w:rPr>
                <w:rFonts w:ascii="Times New Roman" w:hAnsi="Times New Roman" w:eastAsia="仿宋" w:cs="Times New Roman"/>
                <w:szCs w:val="21"/>
              </w:rPr>
            </w:pPr>
          </w:p>
        </w:tc>
        <w:tc>
          <w:tcPr>
            <w:tcW w:w="1009" w:type="dxa"/>
            <w:vAlign w:val="center"/>
          </w:tcPr>
          <w:p>
            <w:pPr>
              <w:spacing w:line="240" w:lineRule="atLeast"/>
              <w:jc w:val="center"/>
              <w:rPr>
                <w:rFonts w:ascii="Times New Roman" w:hAnsi="Times New Roman" w:eastAsia="仿宋" w:cs="Times New Roman"/>
                <w:szCs w:val="21"/>
              </w:rPr>
            </w:pPr>
          </w:p>
        </w:tc>
        <w:tc>
          <w:tcPr>
            <w:tcW w:w="1186" w:type="dxa"/>
            <w:vAlign w:val="center"/>
          </w:tcPr>
          <w:p>
            <w:pPr>
              <w:spacing w:line="240" w:lineRule="atLeast"/>
              <w:jc w:val="center"/>
              <w:rPr>
                <w:rFonts w:ascii="Times New Roman" w:hAnsi="Times New Roman" w:eastAsia="仿宋" w:cs="Times New Roman"/>
                <w:szCs w:val="21"/>
              </w:rPr>
            </w:pPr>
          </w:p>
        </w:tc>
        <w:tc>
          <w:tcPr>
            <w:tcW w:w="1634" w:type="dxa"/>
            <w:vAlign w:val="center"/>
          </w:tcPr>
          <w:p>
            <w:pPr>
              <w:spacing w:line="240" w:lineRule="atLeast"/>
              <w:jc w:val="center"/>
              <w:rPr>
                <w:rFonts w:ascii="Times New Roman" w:hAnsi="Times New Roman" w:eastAsia="仿宋"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683" w:type="dxa"/>
            <w:vMerge w:val="restart"/>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3.1</w:t>
            </w:r>
          </w:p>
        </w:tc>
        <w:tc>
          <w:tcPr>
            <w:tcW w:w="1066" w:type="dxa"/>
            <w:vMerge w:val="restart"/>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职前训练（负责人：XXX）</w:t>
            </w:r>
          </w:p>
        </w:tc>
        <w:tc>
          <w:tcPr>
            <w:tcW w:w="1074" w:type="dxa"/>
            <w:vMerge w:val="restart"/>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项目1：XXX</w:t>
            </w:r>
          </w:p>
          <w:p>
            <w:pPr>
              <w:spacing w:line="240" w:lineRule="atLeast"/>
              <w:jc w:val="center"/>
              <w:rPr>
                <w:rFonts w:ascii="Times New Roman" w:hAnsi="Times New Roman" w:eastAsia="仿宋" w:cs="Times New Roman"/>
                <w:szCs w:val="21"/>
              </w:rPr>
            </w:pPr>
          </w:p>
        </w:tc>
        <w:tc>
          <w:tcPr>
            <w:tcW w:w="1369"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任务1：XXX</w:t>
            </w:r>
          </w:p>
        </w:tc>
        <w:tc>
          <w:tcPr>
            <w:tcW w:w="579"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w:t>
            </w:r>
          </w:p>
        </w:tc>
        <w:tc>
          <w:tcPr>
            <w:tcW w:w="1009"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186"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634"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实习实践</w:t>
            </w:r>
          </w:p>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683" w:type="dxa"/>
            <w:vMerge w:val="continue"/>
            <w:vAlign w:val="center"/>
          </w:tcPr>
          <w:p>
            <w:pPr>
              <w:spacing w:line="240" w:lineRule="atLeast"/>
              <w:jc w:val="center"/>
              <w:rPr>
                <w:rFonts w:ascii="Times New Roman" w:hAnsi="Times New Roman" w:eastAsia="仿宋" w:cs="Times New Roman"/>
                <w:szCs w:val="21"/>
              </w:rPr>
            </w:pPr>
          </w:p>
        </w:tc>
        <w:tc>
          <w:tcPr>
            <w:tcW w:w="1066" w:type="dxa"/>
            <w:vMerge w:val="continue"/>
            <w:vAlign w:val="center"/>
          </w:tcPr>
          <w:p>
            <w:pPr>
              <w:spacing w:line="240" w:lineRule="atLeast"/>
              <w:jc w:val="center"/>
              <w:rPr>
                <w:rFonts w:ascii="Times New Roman" w:hAnsi="Times New Roman" w:eastAsia="仿宋" w:cs="Times New Roman"/>
                <w:szCs w:val="21"/>
              </w:rPr>
            </w:pPr>
          </w:p>
        </w:tc>
        <w:tc>
          <w:tcPr>
            <w:tcW w:w="1074" w:type="dxa"/>
            <w:vMerge w:val="continue"/>
            <w:vAlign w:val="center"/>
          </w:tcPr>
          <w:p>
            <w:pPr>
              <w:spacing w:line="240" w:lineRule="atLeast"/>
              <w:jc w:val="center"/>
              <w:rPr>
                <w:rFonts w:ascii="Times New Roman" w:hAnsi="Times New Roman" w:eastAsia="仿宋" w:cs="Times New Roman"/>
                <w:szCs w:val="21"/>
              </w:rPr>
            </w:pPr>
          </w:p>
        </w:tc>
        <w:tc>
          <w:tcPr>
            <w:tcW w:w="1369"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任务2：XXX</w:t>
            </w:r>
          </w:p>
        </w:tc>
        <w:tc>
          <w:tcPr>
            <w:tcW w:w="579"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w:t>
            </w:r>
          </w:p>
        </w:tc>
        <w:tc>
          <w:tcPr>
            <w:tcW w:w="1009"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186"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634"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实习实践</w:t>
            </w:r>
          </w:p>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683" w:type="dxa"/>
            <w:vMerge w:val="restart"/>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3.2</w:t>
            </w:r>
          </w:p>
        </w:tc>
        <w:tc>
          <w:tcPr>
            <w:tcW w:w="1066" w:type="dxa"/>
            <w:vMerge w:val="continue"/>
            <w:vAlign w:val="center"/>
          </w:tcPr>
          <w:p>
            <w:pPr>
              <w:spacing w:line="240" w:lineRule="atLeast"/>
              <w:jc w:val="center"/>
              <w:rPr>
                <w:rFonts w:ascii="Times New Roman" w:hAnsi="Times New Roman" w:eastAsia="仿宋" w:cs="Times New Roman"/>
                <w:szCs w:val="21"/>
              </w:rPr>
            </w:pPr>
          </w:p>
        </w:tc>
        <w:tc>
          <w:tcPr>
            <w:tcW w:w="1074" w:type="dxa"/>
            <w:vMerge w:val="restart"/>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项目2：XXX</w:t>
            </w:r>
          </w:p>
          <w:p>
            <w:pPr>
              <w:spacing w:line="240" w:lineRule="atLeast"/>
              <w:jc w:val="center"/>
              <w:rPr>
                <w:rFonts w:ascii="Times New Roman" w:hAnsi="Times New Roman" w:eastAsia="仿宋" w:cs="Times New Roman"/>
                <w:szCs w:val="21"/>
              </w:rPr>
            </w:pPr>
          </w:p>
          <w:p>
            <w:pPr>
              <w:spacing w:line="240" w:lineRule="atLeast"/>
              <w:jc w:val="center"/>
              <w:rPr>
                <w:rFonts w:ascii="Times New Roman" w:hAnsi="Times New Roman" w:eastAsia="仿宋" w:cs="Times New Roman"/>
                <w:szCs w:val="21"/>
              </w:rPr>
            </w:pPr>
          </w:p>
        </w:tc>
        <w:tc>
          <w:tcPr>
            <w:tcW w:w="1369"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任务1：XXX</w:t>
            </w:r>
          </w:p>
        </w:tc>
        <w:tc>
          <w:tcPr>
            <w:tcW w:w="579"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w:t>
            </w:r>
          </w:p>
        </w:tc>
        <w:tc>
          <w:tcPr>
            <w:tcW w:w="1009"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186"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634"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实习实践</w:t>
            </w:r>
          </w:p>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683" w:type="dxa"/>
            <w:vMerge w:val="continue"/>
            <w:vAlign w:val="center"/>
          </w:tcPr>
          <w:p>
            <w:pPr>
              <w:spacing w:line="240" w:lineRule="atLeast"/>
              <w:jc w:val="center"/>
              <w:rPr>
                <w:rFonts w:ascii="Times New Roman" w:hAnsi="Times New Roman" w:eastAsia="仿宋" w:cs="Times New Roman"/>
                <w:szCs w:val="21"/>
              </w:rPr>
            </w:pPr>
          </w:p>
        </w:tc>
        <w:tc>
          <w:tcPr>
            <w:tcW w:w="1066" w:type="dxa"/>
            <w:vMerge w:val="continue"/>
            <w:vAlign w:val="center"/>
          </w:tcPr>
          <w:p>
            <w:pPr>
              <w:spacing w:line="240" w:lineRule="atLeast"/>
              <w:jc w:val="center"/>
              <w:rPr>
                <w:rFonts w:ascii="Times New Roman" w:hAnsi="Times New Roman" w:eastAsia="仿宋" w:cs="Times New Roman"/>
                <w:szCs w:val="21"/>
              </w:rPr>
            </w:pPr>
          </w:p>
        </w:tc>
        <w:tc>
          <w:tcPr>
            <w:tcW w:w="1074" w:type="dxa"/>
            <w:vMerge w:val="continue"/>
            <w:vAlign w:val="center"/>
          </w:tcPr>
          <w:p>
            <w:pPr>
              <w:spacing w:line="240" w:lineRule="atLeast"/>
              <w:jc w:val="center"/>
              <w:rPr>
                <w:rFonts w:ascii="Times New Roman" w:hAnsi="Times New Roman" w:eastAsia="仿宋" w:cs="Times New Roman"/>
                <w:szCs w:val="21"/>
              </w:rPr>
            </w:pPr>
          </w:p>
        </w:tc>
        <w:tc>
          <w:tcPr>
            <w:tcW w:w="1369"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任务2：XXX</w:t>
            </w:r>
          </w:p>
        </w:tc>
        <w:tc>
          <w:tcPr>
            <w:tcW w:w="579"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w:t>
            </w:r>
          </w:p>
        </w:tc>
        <w:tc>
          <w:tcPr>
            <w:tcW w:w="1009"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186"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634"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实习实践</w:t>
            </w:r>
          </w:p>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683"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3.3</w:t>
            </w:r>
          </w:p>
        </w:tc>
        <w:tc>
          <w:tcPr>
            <w:tcW w:w="1066" w:type="dxa"/>
            <w:vMerge w:val="continue"/>
            <w:vAlign w:val="center"/>
          </w:tcPr>
          <w:p>
            <w:pPr>
              <w:spacing w:line="240" w:lineRule="atLeast"/>
              <w:jc w:val="center"/>
              <w:rPr>
                <w:rFonts w:ascii="Times New Roman" w:hAnsi="Times New Roman" w:eastAsia="仿宋" w:cs="Times New Roman"/>
                <w:szCs w:val="21"/>
              </w:rPr>
            </w:pPr>
          </w:p>
        </w:tc>
        <w:tc>
          <w:tcPr>
            <w:tcW w:w="1074" w:type="dxa"/>
            <w:vMerge w:val="restart"/>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项目3：XXX</w:t>
            </w:r>
          </w:p>
        </w:tc>
        <w:tc>
          <w:tcPr>
            <w:tcW w:w="1369"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任务1：XXX</w:t>
            </w:r>
          </w:p>
        </w:tc>
        <w:tc>
          <w:tcPr>
            <w:tcW w:w="579"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w:t>
            </w:r>
          </w:p>
        </w:tc>
        <w:tc>
          <w:tcPr>
            <w:tcW w:w="1009"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186"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634"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实习实践</w:t>
            </w:r>
          </w:p>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683" w:type="dxa"/>
            <w:vAlign w:val="center"/>
          </w:tcPr>
          <w:p>
            <w:pPr>
              <w:spacing w:line="240" w:lineRule="atLeast"/>
              <w:jc w:val="center"/>
              <w:rPr>
                <w:rFonts w:ascii="Times New Roman" w:hAnsi="Times New Roman" w:eastAsia="仿宋" w:cs="Times New Roman"/>
                <w:szCs w:val="21"/>
              </w:rPr>
            </w:pPr>
          </w:p>
        </w:tc>
        <w:tc>
          <w:tcPr>
            <w:tcW w:w="1066" w:type="dxa"/>
            <w:vMerge w:val="continue"/>
            <w:vAlign w:val="center"/>
          </w:tcPr>
          <w:p>
            <w:pPr>
              <w:spacing w:line="240" w:lineRule="atLeast"/>
              <w:jc w:val="center"/>
              <w:rPr>
                <w:rFonts w:ascii="Times New Roman" w:hAnsi="Times New Roman" w:eastAsia="仿宋" w:cs="Times New Roman"/>
                <w:szCs w:val="21"/>
              </w:rPr>
            </w:pPr>
          </w:p>
        </w:tc>
        <w:tc>
          <w:tcPr>
            <w:tcW w:w="1074" w:type="dxa"/>
            <w:vMerge w:val="continue"/>
            <w:vAlign w:val="center"/>
          </w:tcPr>
          <w:p>
            <w:pPr>
              <w:spacing w:line="240" w:lineRule="atLeast"/>
              <w:jc w:val="center"/>
              <w:rPr>
                <w:rFonts w:ascii="Times New Roman" w:hAnsi="Times New Roman" w:eastAsia="仿宋" w:cs="Times New Roman"/>
                <w:szCs w:val="21"/>
              </w:rPr>
            </w:pPr>
          </w:p>
        </w:tc>
        <w:tc>
          <w:tcPr>
            <w:tcW w:w="1369"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任务2：XXX</w:t>
            </w:r>
          </w:p>
        </w:tc>
        <w:tc>
          <w:tcPr>
            <w:tcW w:w="579"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w:t>
            </w:r>
          </w:p>
        </w:tc>
        <w:tc>
          <w:tcPr>
            <w:tcW w:w="1009"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186"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634"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实习实践</w:t>
            </w:r>
          </w:p>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683" w:type="dxa"/>
            <w:vAlign w:val="center"/>
          </w:tcPr>
          <w:p>
            <w:pPr>
              <w:spacing w:line="240" w:lineRule="atLeast"/>
              <w:jc w:val="center"/>
              <w:rPr>
                <w:rFonts w:ascii="Times New Roman" w:hAnsi="Times New Roman" w:eastAsia="仿宋" w:cs="Times New Roman"/>
                <w:szCs w:val="21"/>
              </w:rPr>
            </w:pPr>
          </w:p>
        </w:tc>
        <w:tc>
          <w:tcPr>
            <w:tcW w:w="1066" w:type="dxa"/>
            <w:vAlign w:val="center"/>
          </w:tcPr>
          <w:p>
            <w:pPr>
              <w:spacing w:line="240" w:lineRule="atLeast"/>
              <w:jc w:val="center"/>
              <w:rPr>
                <w:rFonts w:ascii="Times New Roman" w:hAnsi="Times New Roman" w:eastAsia="仿宋" w:cs="Times New Roman"/>
                <w:szCs w:val="21"/>
              </w:rPr>
            </w:pPr>
          </w:p>
        </w:tc>
        <w:tc>
          <w:tcPr>
            <w:tcW w:w="1074" w:type="dxa"/>
            <w:vAlign w:val="center"/>
          </w:tcPr>
          <w:p>
            <w:pPr>
              <w:spacing w:line="240" w:lineRule="atLeast"/>
              <w:jc w:val="center"/>
              <w:rPr>
                <w:rFonts w:ascii="Times New Roman" w:hAnsi="Times New Roman" w:eastAsia="仿宋" w:cs="Times New Roman"/>
                <w:szCs w:val="21"/>
              </w:rPr>
            </w:pPr>
          </w:p>
        </w:tc>
        <w:tc>
          <w:tcPr>
            <w:tcW w:w="1369" w:type="dxa"/>
            <w:vAlign w:val="center"/>
          </w:tcPr>
          <w:p>
            <w:pPr>
              <w:spacing w:line="240" w:lineRule="atLeast"/>
              <w:jc w:val="center"/>
              <w:rPr>
                <w:rFonts w:ascii="Times New Roman" w:hAnsi="Times New Roman" w:eastAsia="仿宋" w:cs="Times New Roman"/>
                <w:szCs w:val="21"/>
              </w:rPr>
            </w:pPr>
          </w:p>
        </w:tc>
        <w:tc>
          <w:tcPr>
            <w:tcW w:w="579" w:type="dxa"/>
            <w:vAlign w:val="center"/>
          </w:tcPr>
          <w:p>
            <w:pPr>
              <w:spacing w:line="240" w:lineRule="atLeast"/>
              <w:jc w:val="center"/>
              <w:rPr>
                <w:rFonts w:ascii="Times New Roman" w:hAnsi="Times New Roman" w:eastAsia="仿宋" w:cs="Times New Roman"/>
                <w:szCs w:val="21"/>
              </w:rPr>
            </w:pPr>
          </w:p>
        </w:tc>
        <w:tc>
          <w:tcPr>
            <w:tcW w:w="1009" w:type="dxa"/>
            <w:vAlign w:val="center"/>
          </w:tcPr>
          <w:p>
            <w:pPr>
              <w:spacing w:line="240" w:lineRule="atLeast"/>
              <w:jc w:val="center"/>
              <w:rPr>
                <w:rFonts w:ascii="Times New Roman" w:hAnsi="Times New Roman" w:eastAsia="仿宋" w:cs="Times New Roman"/>
                <w:szCs w:val="21"/>
              </w:rPr>
            </w:pPr>
          </w:p>
        </w:tc>
        <w:tc>
          <w:tcPr>
            <w:tcW w:w="1186" w:type="dxa"/>
            <w:vAlign w:val="center"/>
          </w:tcPr>
          <w:p>
            <w:pPr>
              <w:spacing w:line="240" w:lineRule="atLeast"/>
              <w:jc w:val="center"/>
              <w:rPr>
                <w:rFonts w:ascii="Times New Roman" w:hAnsi="Times New Roman" w:eastAsia="仿宋" w:cs="Times New Roman"/>
                <w:szCs w:val="21"/>
              </w:rPr>
            </w:pPr>
          </w:p>
        </w:tc>
        <w:tc>
          <w:tcPr>
            <w:tcW w:w="1634" w:type="dxa"/>
            <w:vAlign w:val="center"/>
          </w:tcPr>
          <w:p>
            <w:pPr>
              <w:spacing w:line="240" w:lineRule="atLeast"/>
              <w:jc w:val="center"/>
              <w:rPr>
                <w:rFonts w:ascii="Times New Roman" w:hAnsi="Times New Roman" w:eastAsia="仿宋" w:cs="Times New Roman"/>
                <w:szCs w:val="21"/>
              </w:rPr>
            </w:pPr>
          </w:p>
        </w:tc>
      </w:tr>
    </w:tbl>
    <w:p>
      <w:pPr>
        <w:spacing w:line="360" w:lineRule="auto"/>
        <w:jc w:val="center"/>
        <w:rPr>
          <w:rFonts w:ascii="Times New Roman" w:hAnsi="Times New Roman" w:eastAsia="仿宋" w:cs="Times New Roman"/>
          <w:b/>
          <w:bCs/>
          <w:sz w:val="28"/>
          <w:szCs w:val="28"/>
        </w:rPr>
        <w:sectPr>
          <w:pgSz w:w="11906" w:h="16838"/>
          <w:pgMar w:top="1531" w:right="1531" w:bottom="1531" w:left="1531" w:header="851" w:footer="992" w:gutter="0"/>
          <w:pgBorders>
            <w:top w:val="none" w:sz="0" w:space="0"/>
            <w:left w:val="none" w:sz="0" w:space="0"/>
            <w:bottom w:val="none" w:sz="0" w:space="0"/>
            <w:right w:val="none" w:sz="0" w:space="0"/>
          </w:pgBorders>
          <w:cols w:space="425" w:num="1"/>
          <w:docGrid w:type="lines" w:linePitch="312" w:charSpace="0"/>
        </w:sectPr>
      </w:pPr>
      <w:bookmarkStart w:id="11" w:name="_Toc75871409"/>
    </w:p>
    <w:p>
      <w:pPr>
        <w:spacing w:line="360" w:lineRule="auto"/>
        <w:jc w:val="center"/>
        <w:rPr>
          <w:rFonts w:ascii="Times New Roman" w:hAnsi="Times New Roman" w:eastAsia="仿宋" w:cs="Times New Roman"/>
          <w:b/>
          <w:bCs/>
          <w:sz w:val="28"/>
          <w:szCs w:val="28"/>
        </w:rPr>
      </w:pPr>
      <w:r>
        <w:rPr>
          <w:rFonts w:ascii="Times New Roman" w:hAnsi="Times New Roman" w:eastAsia="仿宋" w:cs="Times New Roman"/>
          <w:b/>
          <w:bCs/>
          <w:sz w:val="28"/>
          <w:szCs w:val="28"/>
        </w:rPr>
        <w:t>表3-2  XX（企业名称）教学进程表</w:t>
      </w:r>
    </w:p>
    <w:tbl>
      <w:tblPr>
        <w:tblStyle w:val="4"/>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1046"/>
        <w:gridCol w:w="1054"/>
        <w:gridCol w:w="1343"/>
        <w:gridCol w:w="445"/>
        <w:gridCol w:w="1112"/>
        <w:gridCol w:w="1163"/>
        <w:gridCol w:w="16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653" w:type="dxa"/>
            <w:vAlign w:val="center"/>
          </w:tcPr>
          <w:p>
            <w:pPr>
              <w:spacing w:line="240" w:lineRule="atLeast"/>
              <w:jc w:val="center"/>
              <w:rPr>
                <w:rFonts w:ascii="Times New Roman" w:hAnsi="Times New Roman" w:eastAsia="仿宋" w:cs="Times New Roman"/>
                <w:b/>
                <w:szCs w:val="21"/>
              </w:rPr>
            </w:pPr>
            <w:r>
              <w:rPr>
                <w:rFonts w:ascii="Times New Roman" w:hAnsi="Times New Roman" w:eastAsia="仿宋" w:cs="Times New Roman"/>
                <w:b/>
                <w:szCs w:val="21"/>
              </w:rPr>
              <w:t>序号</w:t>
            </w:r>
          </w:p>
        </w:tc>
        <w:tc>
          <w:tcPr>
            <w:tcW w:w="1046" w:type="dxa"/>
            <w:vAlign w:val="center"/>
          </w:tcPr>
          <w:p>
            <w:pPr>
              <w:spacing w:line="240" w:lineRule="atLeast"/>
              <w:jc w:val="center"/>
              <w:rPr>
                <w:rFonts w:ascii="Times New Roman" w:hAnsi="Times New Roman" w:eastAsia="仿宋" w:cs="Times New Roman"/>
                <w:b/>
                <w:szCs w:val="21"/>
              </w:rPr>
            </w:pPr>
            <w:r>
              <w:rPr>
                <w:rFonts w:ascii="Times New Roman" w:hAnsi="Times New Roman" w:eastAsia="仿宋" w:cs="Times New Roman"/>
                <w:b/>
                <w:szCs w:val="21"/>
              </w:rPr>
              <w:t>课程名称</w:t>
            </w:r>
          </w:p>
        </w:tc>
        <w:tc>
          <w:tcPr>
            <w:tcW w:w="2397" w:type="dxa"/>
            <w:gridSpan w:val="2"/>
            <w:vAlign w:val="center"/>
          </w:tcPr>
          <w:p>
            <w:pPr>
              <w:spacing w:line="240" w:lineRule="atLeast"/>
              <w:jc w:val="center"/>
              <w:rPr>
                <w:rFonts w:ascii="Times New Roman" w:hAnsi="Times New Roman" w:eastAsia="仿宋" w:cs="Times New Roman"/>
                <w:b/>
                <w:szCs w:val="21"/>
              </w:rPr>
            </w:pPr>
            <w:r>
              <w:rPr>
                <w:rFonts w:ascii="Times New Roman" w:hAnsi="Times New Roman" w:eastAsia="仿宋" w:cs="Times New Roman"/>
                <w:b/>
                <w:szCs w:val="21"/>
              </w:rPr>
              <w:t>教学内容</w:t>
            </w:r>
          </w:p>
        </w:tc>
        <w:tc>
          <w:tcPr>
            <w:tcW w:w="445" w:type="dxa"/>
            <w:vAlign w:val="center"/>
          </w:tcPr>
          <w:p>
            <w:pPr>
              <w:spacing w:line="240" w:lineRule="atLeast"/>
              <w:jc w:val="center"/>
              <w:rPr>
                <w:rFonts w:ascii="Times New Roman" w:hAnsi="Times New Roman" w:eastAsia="仿宋" w:cs="Times New Roman"/>
                <w:b/>
                <w:szCs w:val="21"/>
              </w:rPr>
            </w:pPr>
            <w:r>
              <w:rPr>
                <w:rFonts w:ascii="Times New Roman" w:hAnsi="Times New Roman" w:eastAsia="仿宋" w:cs="Times New Roman"/>
                <w:b/>
                <w:szCs w:val="21"/>
              </w:rPr>
              <w:t>学时</w:t>
            </w:r>
          </w:p>
        </w:tc>
        <w:tc>
          <w:tcPr>
            <w:tcW w:w="1112" w:type="dxa"/>
            <w:vAlign w:val="center"/>
          </w:tcPr>
          <w:p>
            <w:pPr>
              <w:spacing w:line="240" w:lineRule="atLeast"/>
              <w:jc w:val="center"/>
              <w:rPr>
                <w:rFonts w:ascii="Times New Roman" w:hAnsi="Times New Roman" w:eastAsia="仿宋" w:cs="Times New Roman"/>
                <w:b/>
                <w:szCs w:val="21"/>
              </w:rPr>
            </w:pPr>
            <w:r>
              <w:rPr>
                <w:rFonts w:ascii="Times New Roman" w:hAnsi="Times New Roman" w:eastAsia="仿宋" w:cs="Times New Roman"/>
                <w:b/>
                <w:szCs w:val="21"/>
              </w:rPr>
              <w:t>校内教师</w:t>
            </w:r>
          </w:p>
        </w:tc>
        <w:tc>
          <w:tcPr>
            <w:tcW w:w="1163" w:type="dxa"/>
            <w:vAlign w:val="center"/>
          </w:tcPr>
          <w:p>
            <w:pPr>
              <w:spacing w:line="240" w:lineRule="atLeast"/>
              <w:jc w:val="center"/>
              <w:rPr>
                <w:rFonts w:ascii="Times New Roman" w:hAnsi="Times New Roman" w:eastAsia="仿宋" w:cs="Times New Roman"/>
                <w:b/>
                <w:szCs w:val="21"/>
              </w:rPr>
            </w:pPr>
            <w:r>
              <w:rPr>
                <w:rFonts w:ascii="Times New Roman" w:hAnsi="Times New Roman" w:eastAsia="仿宋" w:cs="Times New Roman"/>
                <w:b/>
                <w:szCs w:val="21"/>
              </w:rPr>
              <w:t>企业教师</w:t>
            </w:r>
          </w:p>
        </w:tc>
        <w:tc>
          <w:tcPr>
            <w:tcW w:w="1684" w:type="dxa"/>
            <w:vAlign w:val="center"/>
          </w:tcPr>
          <w:p>
            <w:pPr>
              <w:spacing w:line="240" w:lineRule="atLeast"/>
              <w:jc w:val="center"/>
              <w:rPr>
                <w:rFonts w:ascii="Times New Roman" w:hAnsi="Times New Roman" w:eastAsia="仿宋" w:cs="Times New Roman"/>
                <w:b/>
                <w:szCs w:val="21"/>
              </w:rPr>
            </w:pPr>
            <w:r>
              <w:rPr>
                <w:rFonts w:ascii="Times New Roman" w:hAnsi="Times New Roman" w:eastAsia="仿宋" w:cs="Times New Roman"/>
                <w:b/>
                <w:szCs w:val="21"/>
              </w:rPr>
              <w:t>授课形式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653" w:type="dxa"/>
            <w:vMerge w:val="restart"/>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1.1</w:t>
            </w:r>
          </w:p>
        </w:tc>
        <w:tc>
          <w:tcPr>
            <w:tcW w:w="1046" w:type="dxa"/>
            <w:vMerge w:val="restart"/>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专业综合实践</w:t>
            </w:r>
          </w:p>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（负责人：XXX）</w:t>
            </w:r>
          </w:p>
        </w:tc>
        <w:tc>
          <w:tcPr>
            <w:tcW w:w="1054" w:type="dxa"/>
            <w:vMerge w:val="restart"/>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项目1：XXX</w:t>
            </w:r>
          </w:p>
        </w:tc>
        <w:tc>
          <w:tcPr>
            <w:tcW w:w="1343"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任务1：XXX</w:t>
            </w:r>
          </w:p>
        </w:tc>
        <w:tc>
          <w:tcPr>
            <w:tcW w:w="445"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w:t>
            </w:r>
          </w:p>
        </w:tc>
        <w:tc>
          <w:tcPr>
            <w:tcW w:w="1112"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163"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684"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校内实训</w:t>
            </w:r>
          </w:p>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（XX实训室）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653" w:type="dxa"/>
            <w:vMerge w:val="continue"/>
            <w:vAlign w:val="center"/>
          </w:tcPr>
          <w:p>
            <w:pPr>
              <w:spacing w:line="240" w:lineRule="atLeast"/>
              <w:jc w:val="center"/>
              <w:rPr>
                <w:rFonts w:ascii="Times New Roman" w:hAnsi="Times New Roman" w:eastAsia="仿宋" w:cs="Times New Roman"/>
                <w:szCs w:val="21"/>
              </w:rPr>
            </w:pPr>
          </w:p>
        </w:tc>
        <w:tc>
          <w:tcPr>
            <w:tcW w:w="1046" w:type="dxa"/>
            <w:vMerge w:val="continue"/>
            <w:vAlign w:val="center"/>
          </w:tcPr>
          <w:p>
            <w:pPr>
              <w:spacing w:line="240" w:lineRule="atLeast"/>
              <w:jc w:val="center"/>
              <w:rPr>
                <w:rFonts w:ascii="Times New Roman" w:hAnsi="Times New Roman" w:eastAsia="仿宋" w:cs="Times New Roman"/>
                <w:szCs w:val="21"/>
              </w:rPr>
            </w:pPr>
          </w:p>
        </w:tc>
        <w:tc>
          <w:tcPr>
            <w:tcW w:w="1054" w:type="dxa"/>
            <w:vMerge w:val="continue"/>
            <w:vAlign w:val="center"/>
          </w:tcPr>
          <w:p>
            <w:pPr>
              <w:spacing w:line="240" w:lineRule="atLeast"/>
              <w:jc w:val="center"/>
              <w:rPr>
                <w:rFonts w:ascii="Times New Roman" w:hAnsi="Times New Roman" w:eastAsia="仿宋" w:cs="Times New Roman"/>
                <w:szCs w:val="21"/>
              </w:rPr>
            </w:pPr>
          </w:p>
        </w:tc>
        <w:tc>
          <w:tcPr>
            <w:tcW w:w="1343"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任务2：XXX</w:t>
            </w:r>
          </w:p>
        </w:tc>
        <w:tc>
          <w:tcPr>
            <w:tcW w:w="445"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w:t>
            </w:r>
          </w:p>
        </w:tc>
        <w:tc>
          <w:tcPr>
            <w:tcW w:w="1112"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163"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684"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校内实训</w:t>
            </w:r>
          </w:p>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（XX实训室）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653" w:type="dxa"/>
            <w:vMerge w:val="restart"/>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1.2</w:t>
            </w:r>
          </w:p>
        </w:tc>
        <w:tc>
          <w:tcPr>
            <w:tcW w:w="1046" w:type="dxa"/>
            <w:vMerge w:val="continue"/>
            <w:vAlign w:val="center"/>
          </w:tcPr>
          <w:p>
            <w:pPr>
              <w:spacing w:line="240" w:lineRule="atLeast"/>
              <w:jc w:val="center"/>
              <w:rPr>
                <w:rFonts w:ascii="Times New Roman" w:hAnsi="Times New Roman" w:eastAsia="仿宋" w:cs="Times New Roman"/>
                <w:szCs w:val="21"/>
              </w:rPr>
            </w:pPr>
          </w:p>
        </w:tc>
        <w:tc>
          <w:tcPr>
            <w:tcW w:w="1054" w:type="dxa"/>
            <w:vMerge w:val="restart"/>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项目2：XXX</w:t>
            </w:r>
          </w:p>
          <w:p>
            <w:pPr>
              <w:spacing w:line="240" w:lineRule="atLeast"/>
              <w:jc w:val="center"/>
              <w:rPr>
                <w:rFonts w:ascii="Times New Roman" w:hAnsi="Times New Roman" w:eastAsia="仿宋" w:cs="Times New Roman"/>
                <w:szCs w:val="21"/>
              </w:rPr>
            </w:pPr>
          </w:p>
        </w:tc>
        <w:tc>
          <w:tcPr>
            <w:tcW w:w="1343"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任务1：XXX</w:t>
            </w:r>
          </w:p>
        </w:tc>
        <w:tc>
          <w:tcPr>
            <w:tcW w:w="445"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w:t>
            </w:r>
          </w:p>
        </w:tc>
        <w:tc>
          <w:tcPr>
            <w:tcW w:w="1112"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163"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684"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实习实践</w:t>
            </w:r>
          </w:p>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653" w:type="dxa"/>
            <w:vMerge w:val="continue"/>
            <w:vAlign w:val="center"/>
          </w:tcPr>
          <w:p>
            <w:pPr>
              <w:spacing w:line="240" w:lineRule="atLeast"/>
              <w:jc w:val="center"/>
              <w:rPr>
                <w:rFonts w:ascii="Times New Roman" w:hAnsi="Times New Roman" w:eastAsia="仿宋" w:cs="Times New Roman"/>
                <w:szCs w:val="21"/>
              </w:rPr>
            </w:pPr>
          </w:p>
        </w:tc>
        <w:tc>
          <w:tcPr>
            <w:tcW w:w="1046" w:type="dxa"/>
            <w:vMerge w:val="continue"/>
            <w:vAlign w:val="center"/>
          </w:tcPr>
          <w:p>
            <w:pPr>
              <w:spacing w:line="240" w:lineRule="atLeast"/>
              <w:jc w:val="center"/>
              <w:rPr>
                <w:rFonts w:ascii="Times New Roman" w:hAnsi="Times New Roman" w:eastAsia="仿宋" w:cs="Times New Roman"/>
                <w:szCs w:val="21"/>
              </w:rPr>
            </w:pPr>
          </w:p>
        </w:tc>
        <w:tc>
          <w:tcPr>
            <w:tcW w:w="1054" w:type="dxa"/>
            <w:vMerge w:val="continue"/>
            <w:vAlign w:val="center"/>
          </w:tcPr>
          <w:p>
            <w:pPr>
              <w:spacing w:line="240" w:lineRule="atLeast"/>
              <w:jc w:val="center"/>
              <w:rPr>
                <w:rFonts w:ascii="Times New Roman" w:hAnsi="Times New Roman" w:eastAsia="仿宋" w:cs="Times New Roman"/>
                <w:szCs w:val="21"/>
              </w:rPr>
            </w:pPr>
          </w:p>
        </w:tc>
        <w:tc>
          <w:tcPr>
            <w:tcW w:w="1343"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任务2：XXX</w:t>
            </w:r>
          </w:p>
        </w:tc>
        <w:tc>
          <w:tcPr>
            <w:tcW w:w="445"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w:t>
            </w:r>
          </w:p>
        </w:tc>
        <w:tc>
          <w:tcPr>
            <w:tcW w:w="1112"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163"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684"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实习实践</w:t>
            </w:r>
          </w:p>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653" w:type="dxa"/>
            <w:vMerge w:val="restart"/>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1.3</w:t>
            </w:r>
          </w:p>
        </w:tc>
        <w:tc>
          <w:tcPr>
            <w:tcW w:w="1046" w:type="dxa"/>
            <w:vMerge w:val="continue"/>
            <w:vAlign w:val="center"/>
          </w:tcPr>
          <w:p>
            <w:pPr>
              <w:spacing w:line="240" w:lineRule="atLeast"/>
              <w:jc w:val="center"/>
              <w:rPr>
                <w:rFonts w:ascii="Times New Roman" w:hAnsi="Times New Roman" w:eastAsia="仿宋" w:cs="Times New Roman"/>
                <w:szCs w:val="21"/>
              </w:rPr>
            </w:pPr>
          </w:p>
        </w:tc>
        <w:tc>
          <w:tcPr>
            <w:tcW w:w="1054" w:type="dxa"/>
            <w:vMerge w:val="restart"/>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项目X：XXX</w:t>
            </w:r>
          </w:p>
        </w:tc>
        <w:tc>
          <w:tcPr>
            <w:tcW w:w="1343"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任务1：XXX</w:t>
            </w:r>
          </w:p>
        </w:tc>
        <w:tc>
          <w:tcPr>
            <w:tcW w:w="445"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w:t>
            </w:r>
          </w:p>
        </w:tc>
        <w:tc>
          <w:tcPr>
            <w:tcW w:w="1112"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163"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684"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实习实践</w:t>
            </w:r>
          </w:p>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653" w:type="dxa"/>
            <w:vMerge w:val="continue"/>
            <w:vAlign w:val="center"/>
          </w:tcPr>
          <w:p>
            <w:pPr>
              <w:spacing w:line="240" w:lineRule="atLeast"/>
              <w:jc w:val="center"/>
              <w:rPr>
                <w:rFonts w:ascii="Times New Roman" w:hAnsi="Times New Roman" w:eastAsia="仿宋" w:cs="Times New Roman"/>
                <w:szCs w:val="21"/>
              </w:rPr>
            </w:pPr>
          </w:p>
        </w:tc>
        <w:tc>
          <w:tcPr>
            <w:tcW w:w="1046" w:type="dxa"/>
            <w:vMerge w:val="continue"/>
            <w:vAlign w:val="center"/>
          </w:tcPr>
          <w:p>
            <w:pPr>
              <w:spacing w:line="240" w:lineRule="atLeast"/>
              <w:jc w:val="center"/>
              <w:rPr>
                <w:rFonts w:ascii="Times New Roman" w:hAnsi="Times New Roman" w:eastAsia="仿宋" w:cs="Times New Roman"/>
                <w:szCs w:val="21"/>
              </w:rPr>
            </w:pPr>
          </w:p>
        </w:tc>
        <w:tc>
          <w:tcPr>
            <w:tcW w:w="1054" w:type="dxa"/>
            <w:vMerge w:val="continue"/>
            <w:vAlign w:val="center"/>
          </w:tcPr>
          <w:p>
            <w:pPr>
              <w:spacing w:line="240" w:lineRule="atLeast"/>
              <w:jc w:val="center"/>
              <w:rPr>
                <w:rFonts w:ascii="Times New Roman" w:hAnsi="Times New Roman" w:eastAsia="仿宋" w:cs="Times New Roman"/>
                <w:szCs w:val="21"/>
              </w:rPr>
            </w:pPr>
          </w:p>
        </w:tc>
        <w:tc>
          <w:tcPr>
            <w:tcW w:w="1343"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任务2：XXX</w:t>
            </w:r>
          </w:p>
        </w:tc>
        <w:tc>
          <w:tcPr>
            <w:tcW w:w="445"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w:t>
            </w:r>
          </w:p>
        </w:tc>
        <w:tc>
          <w:tcPr>
            <w:tcW w:w="1112"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163"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684"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实习实践</w:t>
            </w:r>
          </w:p>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53" w:type="dxa"/>
            <w:vAlign w:val="center"/>
          </w:tcPr>
          <w:p>
            <w:pPr>
              <w:spacing w:line="240" w:lineRule="atLeast"/>
              <w:jc w:val="center"/>
              <w:rPr>
                <w:rFonts w:ascii="Times New Roman" w:hAnsi="Times New Roman" w:eastAsia="仿宋" w:cs="Times New Roman"/>
                <w:szCs w:val="21"/>
              </w:rPr>
            </w:pPr>
          </w:p>
        </w:tc>
        <w:tc>
          <w:tcPr>
            <w:tcW w:w="1046" w:type="dxa"/>
            <w:vAlign w:val="center"/>
          </w:tcPr>
          <w:p>
            <w:pPr>
              <w:spacing w:line="240" w:lineRule="atLeast"/>
              <w:jc w:val="center"/>
              <w:rPr>
                <w:rFonts w:ascii="Times New Roman" w:hAnsi="Times New Roman" w:eastAsia="仿宋" w:cs="Times New Roman"/>
                <w:szCs w:val="21"/>
              </w:rPr>
            </w:pPr>
          </w:p>
        </w:tc>
        <w:tc>
          <w:tcPr>
            <w:tcW w:w="1054" w:type="dxa"/>
            <w:vAlign w:val="center"/>
          </w:tcPr>
          <w:p>
            <w:pPr>
              <w:spacing w:line="240" w:lineRule="atLeast"/>
              <w:jc w:val="center"/>
              <w:rPr>
                <w:rFonts w:ascii="Times New Roman" w:hAnsi="Times New Roman" w:eastAsia="仿宋" w:cs="Times New Roman"/>
                <w:szCs w:val="21"/>
              </w:rPr>
            </w:pPr>
          </w:p>
        </w:tc>
        <w:tc>
          <w:tcPr>
            <w:tcW w:w="1343" w:type="dxa"/>
            <w:vAlign w:val="center"/>
          </w:tcPr>
          <w:p>
            <w:pPr>
              <w:spacing w:line="240" w:lineRule="atLeast"/>
              <w:jc w:val="center"/>
              <w:rPr>
                <w:rFonts w:ascii="Times New Roman" w:hAnsi="Times New Roman" w:eastAsia="仿宋" w:cs="Times New Roman"/>
                <w:szCs w:val="21"/>
              </w:rPr>
            </w:pPr>
          </w:p>
        </w:tc>
        <w:tc>
          <w:tcPr>
            <w:tcW w:w="445" w:type="dxa"/>
            <w:vAlign w:val="center"/>
          </w:tcPr>
          <w:p>
            <w:pPr>
              <w:spacing w:line="240" w:lineRule="atLeast"/>
              <w:jc w:val="center"/>
              <w:rPr>
                <w:rFonts w:ascii="Times New Roman" w:hAnsi="Times New Roman" w:eastAsia="仿宋" w:cs="Times New Roman"/>
                <w:szCs w:val="21"/>
              </w:rPr>
            </w:pPr>
          </w:p>
        </w:tc>
        <w:tc>
          <w:tcPr>
            <w:tcW w:w="1112" w:type="dxa"/>
            <w:vAlign w:val="center"/>
          </w:tcPr>
          <w:p>
            <w:pPr>
              <w:spacing w:line="240" w:lineRule="atLeast"/>
              <w:jc w:val="center"/>
              <w:rPr>
                <w:rFonts w:ascii="Times New Roman" w:hAnsi="Times New Roman" w:eastAsia="仿宋" w:cs="Times New Roman"/>
                <w:szCs w:val="21"/>
              </w:rPr>
            </w:pPr>
          </w:p>
        </w:tc>
        <w:tc>
          <w:tcPr>
            <w:tcW w:w="1163" w:type="dxa"/>
            <w:vAlign w:val="center"/>
          </w:tcPr>
          <w:p>
            <w:pPr>
              <w:spacing w:line="240" w:lineRule="atLeast"/>
              <w:jc w:val="center"/>
              <w:rPr>
                <w:rFonts w:ascii="Times New Roman" w:hAnsi="Times New Roman" w:eastAsia="仿宋" w:cs="Times New Roman"/>
                <w:szCs w:val="21"/>
              </w:rPr>
            </w:pPr>
          </w:p>
        </w:tc>
        <w:tc>
          <w:tcPr>
            <w:tcW w:w="1684" w:type="dxa"/>
            <w:vAlign w:val="center"/>
          </w:tcPr>
          <w:p>
            <w:pPr>
              <w:spacing w:line="240" w:lineRule="atLeast"/>
              <w:jc w:val="center"/>
              <w:rPr>
                <w:rFonts w:ascii="Times New Roman" w:hAnsi="Times New Roman" w:eastAsia="仿宋"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653"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2.1</w:t>
            </w:r>
          </w:p>
        </w:tc>
        <w:tc>
          <w:tcPr>
            <w:tcW w:w="1046" w:type="dxa"/>
            <w:vMerge w:val="restart"/>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毕业设计（负责人：XXX）</w:t>
            </w:r>
          </w:p>
        </w:tc>
        <w:tc>
          <w:tcPr>
            <w:tcW w:w="1054"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毕业设计开题</w:t>
            </w:r>
          </w:p>
        </w:tc>
        <w:tc>
          <w:tcPr>
            <w:tcW w:w="1343" w:type="dxa"/>
            <w:vAlign w:val="center"/>
          </w:tcPr>
          <w:p>
            <w:pPr>
              <w:spacing w:line="240" w:lineRule="atLeast"/>
              <w:jc w:val="center"/>
              <w:rPr>
                <w:rFonts w:ascii="Times New Roman" w:hAnsi="Times New Roman" w:eastAsia="仿宋" w:cs="Times New Roman"/>
                <w:szCs w:val="21"/>
              </w:rPr>
            </w:pPr>
          </w:p>
        </w:tc>
        <w:tc>
          <w:tcPr>
            <w:tcW w:w="445"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w:t>
            </w:r>
          </w:p>
        </w:tc>
        <w:tc>
          <w:tcPr>
            <w:tcW w:w="1112"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163"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684"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实习实践</w:t>
            </w:r>
          </w:p>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653"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2.2</w:t>
            </w:r>
          </w:p>
        </w:tc>
        <w:tc>
          <w:tcPr>
            <w:tcW w:w="1046" w:type="dxa"/>
            <w:vMerge w:val="continue"/>
            <w:vAlign w:val="center"/>
          </w:tcPr>
          <w:p>
            <w:pPr>
              <w:spacing w:line="240" w:lineRule="atLeast"/>
              <w:jc w:val="center"/>
              <w:rPr>
                <w:rFonts w:ascii="Times New Roman" w:hAnsi="Times New Roman" w:eastAsia="仿宋" w:cs="Times New Roman"/>
                <w:szCs w:val="21"/>
              </w:rPr>
            </w:pPr>
          </w:p>
        </w:tc>
        <w:tc>
          <w:tcPr>
            <w:tcW w:w="1054"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毕业设计指导</w:t>
            </w:r>
          </w:p>
        </w:tc>
        <w:tc>
          <w:tcPr>
            <w:tcW w:w="1343" w:type="dxa"/>
            <w:vAlign w:val="center"/>
          </w:tcPr>
          <w:p>
            <w:pPr>
              <w:spacing w:line="240" w:lineRule="atLeast"/>
              <w:jc w:val="center"/>
              <w:rPr>
                <w:rFonts w:ascii="Times New Roman" w:hAnsi="Times New Roman" w:eastAsia="仿宋" w:cs="Times New Roman"/>
                <w:szCs w:val="21"/>
              </w:rPr>
            </w:pPr>
          </w:p>
        </w:tc>
        <w:tc>
          <w:tcPr>
            <w:tcW w:w="445"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w:t>
            </w:r>
          </w:p>
        </w:tc>
        <w:tc>
          <w:tcPr>
            <w:tcW w:w="1112"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163"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684"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实习实践</w:t>
            </w:r>
          </w:p>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653"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2.3</w:t>
            </w:r>
          </w:p>
        </w:tc>
        <w:tc>
          <w:tcPr>
            <w:tcW w:w="1046" w:type="dxa"/>
            <w:vMerge w:val="continue"/>
            <w:vAlign w:val="center"/>
          </w:tcPr>
          <w:p>
            <w:pPr>
              <w:spacing w:line="240" w:lineRule="atLeast"/>
              <w:jc w:val="center"/>
              <w:rPr>
                <w:rFonts w:ascii="Times New Roman" w:hAnsi="Times New Roman" w:eastAsia="仿宋" w:cs="Times New Roman"/>
                <w:szCs w:val="21"/>
              </w:rPr>
            </w:pPr>
          </w:p>
        </w:tc>
        <w:tc>
          <w:tcPr>
            <w:tcW w:w="1054"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毕业设计指导</w:t>
            </w:r>
          </w:p>
        </w:tc>
        <w:tc>
          <w:tcPr>
            <w:tcW w:w="1343" w:type="dxa"/>
            <w:vAlign w:val="center"/>
          </w:tcPr>
          <w:p>
            <w:pPr>
              <w:spacing w:line="240" w:lineRule="atLeast"/>
              <w:jc w:val="center"/>
              <w:rPr>
                <w:rFonts w:ascii="Times New Roman" w:hAnsi="Times New Roman" w:eastAsia="仿宋" w:cs="Times New Roman"/>
                <w:szCs w:val="21"/>
              </w:rPr>
            </w:pPr>
          </w:p>
        </w:tc>
        <w:tc>
          <w:tcPr>
            <w:tcW w:w="445"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w:t>
            </w:r>
          </w:p>
        </w:tc>
        <w:tc>
          <w:tcPr>
            <w:tcW w:w="1112"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163"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684"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实习实践</w:t>
            </w:r>
          </w:p>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653"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2.4</w:t>
            </w:r>
          </w:p>
        </w:tc>
        <w:tc>
          <w:tcPr>
            <w:tcW w:w="1046" w:type="dxa"/>
            <w:vMerge w:val="continue"/>
            <w:vAlign w:val="center"/>
          </w:tcPr>
          <w:p>
            <w:pPr>
              <w:spacing w:line="240" w:lineRule="atLeast"/>
              <w:jc w:val="center"/>
              <w:rPr>
                <w:rFonts w:ascii="Times New Roman" w:hAnsi="Times New Roman" w:eastAsia="仿宋" w:cs="Times New Roman"/>
                <w:szCs w:val="21"/>
              </w:rPr>
            </w:pPr>
          </w:p>
        </w:tc>
        <w:tc>
          <w:tcPr>
            <w:tcW w:w="1054"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毕业设计答辩</w:t>
            </w:r>
          </w:p>
        </w:tc>
        <w:tc>
          <w:tcPr>
            <w:tcW w:w="1343" w:type="dxa"/>
            <w:vAlign w:val="center"/>
          </w:tcPr>
          <w:p>
            <w:pPr>
              <w:spacing w:line="240" w:lineRule="atLeast"/>
              <w:jc w:val="center"/>
              <w:rPr>
                <w:rFonts w:ascii="Times New Roman" w:hAnsi="Times New Roman" w:eastAsia="仿宋" w:cs="Times New Roman"/>
                <w:szCs w:val="21"/>
              </w:rPr>
            </w:pPr>
          </w:p>
        </w:tc>
        <w:tc>
          <w:tcPr>
            <w:tcW w:w="445"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w:t>
            </w:r>
          </w:p>
        </w:tc>
        <w:tc>
          <w:tcPr>
            <w:tcW w:w="1112"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163"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684"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实习实践</w:t>
            </w:r>
          </w:p>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53" w:type="dxa"/>
            <w:vAlign w:val="center"/>
          </w:tcPr>
          <w:p>
            <w:pPr>
              <w:spacing w:line="240" w:lineRule="atLeast"/>
              <w:jc w:val="center"/>
              <w:rPr>
                <w:rFonts w:ascii="Times New Roman" w:hAnsi="Times New Roman" w:eastAsia="仿宋" w:cs="Times New Roman"/>
                <w:szCs w:val="21"/>
              </w:rPr>
            </w:pPr>
          </w:p>
        </w:tc>
        <w:tc>
          <w:tcPr>
            <w:tcW w:w="1046" w:type="dxa"/>
            <w:vAlign w:val="center"/>
          </w:tcPr>
          <w:p>
            <w:pPr>
              <w:spacing w:line="240" w:lineRule="atLeast"/>
              <w:jc w:val="center"/>
              <w:rPr>
                <w:rFonts w:ascii="Times New Roman" w:hAnsi="Times New Roman" w:eastAsia="仿宋" w:cs="Times New Roman"/>
                <w:szCs w:val="21"/>
              </w:rPr>
            </w:pPr>
          </w:p>
        </w:tc>
        <w:tc>
          <w:tcPr>
            <w:tcW w:w="1054" w:type="dxa"/>
            <w:vAlign w:val="center"/>
          </w:tcPr>
          <w:p>
            <w:pPr>
              <w:spacing w:line="240" w:lineRule="atLeast"/>
              <w:jc w:val="center"/>
              <w:rPr>
                <w:rFonts w:ascii="Times New Roman" w:hAnsi="Times New Roman" w:eastAsia="仿宋" w:cs="Times New Roman"/>
                <w:szCs w:val="21"/>
              </w:rPr>
            </w:pPr>
          </w:p>
        </w:tc>
        <w:tc>
          <w:tcPr>
            <w:tcW w:w="1343" w:type="dxa"/>
            <w:vAlign w:val="center"/>
          </w:tcPr>
          <w:p>
            <w:pPr>
              <w:spacing w:line="240" w:lineRule="atLeast"/>
              <w:jc w:val="center"/>
              <w:rPr>
                <w:rFonts w:ascii="Times New Roman" w:hAnsi="Times New Roman" w:eastAsia="仿宋" w:cs="Times New Roman"/>
                <w:szCs w:val="21"/>
              </w:rPr>
            </w:pPr>
          </w:p>
        </w:tc>
        <w:tc>
          <w:tcPr>
            <w:tcW w:w="445" w:type="dxa"/>
            <w:vAlign w:val="center"/>
          </w:tcPr>
          <w:p>
            <w:pPr>
              <w:spacing w:line="240" w:lineRule="atLeast"/>
              <w:jc w:val="center"/>
              <w:rPr>
                <w:rFonts w:ascii="Times New Roman" w:hAnsi="Times New Roman" w:eastAsia="仿宋" w:cs="Times New Roman"/>
                <w:szCs w:val="21"/>
              </w:rPr>
            </w:pPr>
          </w:p>
        </w:tc>
        <w:tc>
          <w:tcPr>
            <w:tcW w:w="1112" w:type="dxa"/>
            <w:vAlign w:val="center"/>
          </w:tcPr>
          <w:p>
            <w:pPr>
              <w:spacing w:line="240" w:lineRule="atLeast"/>
              <w:jc w:val="center"/>
              <w:rPr>
                <w:rFonts w:ascii="Times New Roman" w:hAnsi="Times New Roman" w:eastAsia="仿宋" w:cs="Times New Roman"/>
                <w:szCs w:val="21"/>
              </w:rPr>
            </w:pPr>
          </w:p>
        </w:tc>
        <w:tc>
          <w:tcPr>
            <w:tcW w:w="1163" w:type="dxa"/>
            <w:vAlign w:val="center"/>
          </w:tcPr>
          <w:p>
            <w:pPr>
              <w:spacing w:line="240" w:lineRule="atLeast"/>
              <w:jc w:val="center"/>
              <w:rPr>
                <w:rFonts w:ascii="Times New Roman" w:hAnsi="Times New Roman" w:eastAsia="仿宋" w:cs="Times New Roman"/>
                <w:szCs w:val="21"/>
              </w:rPr>
            </w:pPr>
          </w:p>
        </w:tc>
        <w:tc>
          <w:tcPr>
            <w:tcW w:w="1684" w:type="dxa"/>
            <w:vAlign w:val="center"/>
          </w:tcPr>
          <w:p>
            <w:pPr>
              <w:spacing w:line="240" w:lineRule="atLeast"/>
              <w:jc w:val="center"/>
              <w:rPr>
                <w:rFonts w:ascii="Times New Roman" w:hAnsi="Times New Roman" w:eastAsia="仿宋"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653" w:type="dxa"/>
            <w:vMerge w:val="restart"/>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3.1</w:t>
            </w:r>
          </w:p>
        </w:tc>
        <w:tc>
          <w:tcPr>
            <w:tcW w:w="1046" w:type="dxa"/>
            <w:vMerge w:val="restart"/>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职前训练（负责人：XXX）</w:t>
            </w:r>
          </w:p>
        </w:tc>
        <w:tc>
          <w:tcPr>
            <w:tcW w:w="1054" w:type="dxa"/>
            <w:vMerge w:val="restart"/>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项目1：XXX</w:t>
            </w:r>
          </w:p>
          <w:p>
            <w:pPr>
              <w:spacing w:line="240" w:lineRule="atLeast"/>
              <w:jc w:val="center"/>
              <w:rPr>
                <w:rFonts w:ascii="Times New Roman" w:hAnsi="Times New Roman" w:eastAsia="仿宋" w:cs="Times New Roman"/>
                <w:szCs w:val="21"/>
              </w:rPr>
            </w:pPr>
          </w:p>
        </w:tc>
        <w:tc>
          <w:tcPr>
            <w:tcW w:w="1343"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任务1：XXX</w:t>
            </w:r>
          </w:p>
        </w:tc>
        <w:tc>
          <w:tcPr>
            <w:tcW w:w="445"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w:t>
            </w:r>
          </w:p>
        </w:tc>
        <w:tc>
          <w:tcPr>
            <w:tcW w:w="1112"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163"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684"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实习实践</w:t>
            </w:r>
          </w:p>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653" w:type="dxa"/>
            <w:vMerge w:val="continue"/>
            <w:vAlign w:val="center"/>
          </w:tcPr>
          <w:p>
            <w:pPr>
              <w:spacing w:line="240" w:lineRule="atLeast"/>
              <w:jc w:val="center"/>
              <w:rPr>
                <w:rFonts w:ascii="Times New Roman" w:hAnsi="Times New Roman" w:eastAsia="仿宋" w:cs="Times New Roman"/>
                <w:szCs w:val="21"/>
              </w:rPr>
            </w:pPr>
          </w:p>
        </w:tc>
        <w:tc>
          <w:tcPr>
            <w:tcW w:w="1046" w:type="dxa"/>
            <w:vMerge w:val="continue"/>
            <w:vAlign w:val="center"/>
          </w:tcPr>
          <w:p>
            <w:pPr>
              <w:spacing w:line="240" w:lineRule="atLeast"/>
              <w:jc w:val="center"/>
              <w:rPr>
                <w:rFonts w:ascii="Times New Roman" w:hAnsi="Times New Roman" w:eastAsia="仿宋" w:cs="Times New Roman"/>
                <w:szCs w:val="21"/>
              </w:rPr>
            </w:pPr>
          </w:p>
        </w:tc>
        <w:tc>
          <w:tcPr>
            <w:tcW w:w="1054" w:type="dxa"/>
            <w:vMerge w:val="continue"/>
            <w:vAlign w:val="center"/>
          </w:tcPr>
          <w:p>
            <w:pPr>
              <w:spacing w:line="240" w:lineRule="atLeast"/>
              <w:jc w:val="center"/>
              <w:rPr>
                <w:rFonts w:ascii="Times New Roman" w:hAnsi="Times New Roman" w:eastAsia="仿宋" w:cs="Times New Roman"/>
                <w:szCs w:val="21"/>
              </w:rPr>
            </w:pPr>
          </w:p>
        </w:tc>
        <w:tc>
          <w:tcPr>
            <w:tcW w:w="1343"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任务2：XXX</w:t>
            </w:r>
          </w:p>
        </w:tc>
        <w:tc>
          <w:tcPr>
            <w:tcW w:w="445"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w:t>
            </w:r>
          </w:p>
        </w:tc>
        <w:tc>
          <w:tcPr>
            <w:tcW w:w="1112"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163"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684"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实习实践</w:t>
            </w:r>
          </w:p>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653" w:type="dxa"/>
            <w:vMerge w:val="restart"/>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3.2</w:t>
            </w:r>
          </w:p>
        </w:tc>
        <w:tc>
          <w:tcPr>
            <w:tcW w:w="1046" w:type="dxa"/>
            <w:vMerge w:val="continue"/>
            <w:vAlign w:val="center"/>
          </w:tcPr>
          <w:p>
            <w:pPr>
              <w:spacing w:line="240" w:lineRule="atLeast"/>
              <w:jc w:val="center"/>
              <w:rPr>
                <w:rFonts w:ascii="Times New Roman" w:hAnsi="Times New Roman" w:eastAsia="仿宋" w:cs="Times New Roman"/>
                <w:szCs w:val="21"/>
              </w:rPr>
            </w:pPr>
          </w:p>
        </w:tc>
        <w:tc>
          <w:tcPr>
            <w:tcW w:w="1054" w:type="dxa"/>
            <w:vMerge w:val="restart"/>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项目2：XXX</w:t>
            </w:r>
          </w:p>
          <w:p>
            <w:pPr>
              <w:spacing w:line="240" w:lineRule="atLeast"/>
              <w:jc w:val="center"/>
              <w:rPr>
                <w:rFonts w:ascii="Times New Roman" w:hAnsi="Times New Roman" w:eastAsia="仿宋" w:cs="Times New Roman"/>
                <w:szCs w:val="21"/>
              </w:rPr>
            </w:pPr>
          </w:p>
          <w:p>
            <w:pPr>
              <w:spacing w:line="240" w:lineRule="atLeast"/>
              <w:jc w:val="center"/>
              <w:rPr>
                <w:rFonts w:ascii="Times New Roman" w:hAnsi="Times New Roman" w:eastAsia="仿宋" w:cs="Times New Roman"/>
                <w:szCs w:val="21"/>
              </w:rPr>
            </w:pPr>
          </w:p>
        </w:tc>
        <w:tc>
          <w:tcPr>
            <w:tcW w:w="1343"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任务1：XXX</w:t>
            </w:r>
          </w:p>
        </w:tc>
        <w:tc>
          <w:tcPr>
            <w:tcW w:w="445"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w:t>
            </w:r>
          </w:p>
        </w:tc>
        <w:tc>
          <w:tcPr>
            <w:tcW w:w="1112"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163"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684"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实习实践</w:t>
            </w:r>
          </w:p>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653" w:type="dxa"/>
            <w:vMerge w:val="continue"/>
            <w:vAlign w:val="center"/>
          </w:tcPr>
          <w:p>
            <w:pPr>
              <w:spacing w:line="240" w:lineRule="atLeast"/>
              <w:jc w:val="center"/>
              <w:rPr>
                <w:rFonts w:ascii="Times New Roman" w:hAnsi="Times New Roman" w:eastAsia="仿宋" w:cs="Times New Roman"/>
                <w:szCs w:val="21"/>
              </w:rPr>
            </w:pPr>
          </w:p>
        </w:tc>
        <w:tc>
          <w:tcPr>
            <w:tcW w:w="1046" w:type="dxa"/>
            <w:vMerge w:val="continue"/>
            <w:vAlign w:val="center"/>
          </w:tcPr>
          <w:p>
            <w:pPr>
              <w:spacing w:line="240" w:lineRule="atLeast"/>
              <w:jc w:val="center"/>
              <w:rPr>
                <w:rFonts w:ascii="Times New Roman" w:hAnsi="Times New Roman" w:eastAsia="仿宋" w:cs="Times New Roman"/>
                <w:szCs w:val="21"/>
              </w:rPr>
            </w:pPr>
          </w:p>
        </w:tc>
        <w:tc>
          <w:tcPr>
            <w:tcW w:w="1054" w:type="dxa"/>
            <w:vMerge w:val="continue"/>
            <w:vAlign w:val="center"/>
          </w:tcPr>
          <w:p>
            <w:pPr>
              <w:spacing w:line="240" w:lineRule="atLeast"/>
              <w:jc w:val="center"/>
              <w:rPr>
                <w:rFonts w:ascii="Times New Roman" w:hAnsi="Times New Roman" w:eastAsia="仿宋" w:cs="Times New Roman"/>
                <w:szCs w:val="21"/>
              </w:rPr>
            </w:pPr>
          </w:p>
        </w:tc>
        <w:tc>
          <w:tcPr>
            <w:tcW w:w="1343"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任务2：XXX</w:t>
            </w:r>
          </w:p>
        </w:tc>
        <w:tc>
          <w:tcPr>
            <w:tcW w:w="445"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w:t>
            </w:r>
          </w:p>
        </w:tc>
        <w:tc>
          <w:tcPr>
            <w:tcW w:w="1112"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163"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684"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实习实践</w:t>
            </w:r>
          </w:p>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653"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3.3</w:t>
            </w:r>
          </w:p>
        </w:tc>
        <w:tc>
          <w:tcPr>
            <w:tcW w:w="1046" w:type="dxa"/>
            <w:vMerge w:val="continue"/>
            <w:vAlign w:val="center"/>
          </w:tcPr>
          <w:p>
            <w:pPr>
              <w:spacing w:line="240" w:lineRule="atLeast"/>
              <w:jc w:val="center"/>
              <w:rPr>
                <w:rFonts w:ascii="Times New Roman" w:hAnsi="Times New Roman" w:eastAsia="仿宋" w:cs="Times New Roman"/>
                <w:szCs w:val="21"/>
              </w:rPr>
            </w:pPr>
          </w:p>
        </w:tc>
        <w:tc>
          <w:tcPr>
            <w:tcW w:w="1054" w:type="dxa"/>
            <w:vMerge w:val="restart"/>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项目3：XXX</w:t>
            </w:r>
          </w:p>
        </w:tc>
        <w:tc>
          <w:tcPr>
            <w:tcW w:w="1343"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任务1：XXX</w:t>
            </w:r>
          </w:p>
        </w:tc>
        <w:tc>
          <w:tcPr>
            <w:tcW w:w="445"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w:t>
            </w:r>
          </w:p>
        </w:tc>
        <w:tc>
          <w:tcPr>
            <w:tcW w:w="1112"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163"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684"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实习实践</w:t>
            </w:r>
          </w:p>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653" w:type="dxa"/>
            <w:vAlign w:val="center"/>
          </w:tcPr>
          <w:p>
            <w:pPr>
              <w:spacing w:line="240" w:lineRule="atLeast"/>
              <w:jc w:val="center"/>
              <w:rPr>
                <w:rFonts w:ascii="Times New Roman" w:hAnsi="Times New Roman" w:eastAsia="仿宋" w:cs="Times New Roman"/>
                <w:szCs w:val="21"/>
              </w:rPr>
            </w:pPr>
          </w:p>
        </w:tc>
        <w:tc>
          <w:tcPr>
            <w:tcW w:w="1046" w:type="dxa"/>
            <w:vMerge w:val="continue"/>
            <w:vAlign w:val="center"/>
          </w:tcPr>
          <w:p>
            <w:pPr>
              <w:spacing w:line="240" w:lineRule="atLeast"/>
              <w:jc w:val="center"/>
              <w:rPr>
                <w:rFonts w:ascii="Times New Roman" w:hAnsi="Times New Roman" w:eastAsia="仿宋" w:cs="Times New Roman"/>
                <w:szCs w:val="21"/>
              </w:rPr>
            </w:pPr>
          </w:p>
        </w:tc>
        <w:tc>
          <w:tcPr>
            <w:tcW w:w="1054" w:type="dxa"/>
            <w:vMerge w:val="continue"/>
            <w:vAlign w:val="center"/>
          </w:tcPr>
          <w:p>
            <w:pPr>
              <w:spacing w:line="240" w:lineRule="atLeast"/>
              <w:rPr>
                <w:rFonts w:ascii="Times New Roman" w:hAnsi="Times New Roman" w:eastAsia="仿宋" w:cs="Times New Roman"/>
                <w:szCs w:val="21"/>
              </w:rPr>
            </w:pPr>
          </w:p>
        </w:tc>
        <w:tc>
          <w:tcPr>
            <w:tcW w:w="1343"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任务2：XXX</w:t>
            </w:r>
          </w:p>
        </w:tc>
        <w:tc>
          <w:tcPr>
            <w:tcW w:w="445"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w:t>
            </w:r>
          </w:p>
        </w:tc>
        <w:tc>
          <w:tcPr>
            <w:tcW w:w="1112"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163"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姓名</w:t>
            </w:r>
          </w:p>
        </w:tc>
        <w:tc>
          <w:tcPr>
            <w:tcW w:w="1684"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实习实践</w:t>
            </w:r>
          </w:p>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（XX岗位）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653" w:type="dxa"/>
            <w:vAlign w:val="center"/>
          </w:tcPr>
          <w:p>
            <w:pPr>
              <w:spacing w:line="240" w:lineRule="atLeast"/>
              <w:jc w:val="center"/>
              <w:rPr>
                <w:rFonts w:ascii="Times New Roman" w:hAnsi="Times New Roman" w:eastAsia="仿宋" w:cs="Times New Roman"/>
                <w:szCs w:val="21"/>
              </w:rPr>
            </w:pPr>
          </w:p>
        </w:tc>
        <w:tc>
          <w:tcPr>
            <w:tcW w:w="1046" w:type="dxa"/>
            <w:vAlign w:val="center"/>
          </w:tcPr>
          <w:p>
            <w:pPr>
              <w:spacing w:line="240" w:lineRule="atLeast"/>
              <w:jc w:val="center"/>
              <w:rPr>
                <w:rFonts w:ascii="Times New Roman" w:hAnsi="Times New Roman" w:eastAsia="仿宋" w:cs="Times New Roman"/>
                <w:szCs w:val="21"/>
              </w:rPr>
            </w:pPr>
          </w:p>
        </w:tc>
        <w:tc>
          <w:tcPr>
            <w:tcW w:w="1054" w:type="dxa"/>
            <w:vAlign w:val="center"/>
          </w:tcPr>
          <w:p>
            <w:pPr>
              <w:spacing w:line="240" w:lineRule="atLeast"/>
              <w:rPr>
                <w:rFonts w:ascii="Times New Roman" w:hAnsi="Times New Roman" w:eastAsia="仿宋" w:cs="Times New Roman"/>
                <w:szCs w:val="21"/>
              </w:rPr>
            </w:pPr>
          </w:p>
        </w:tc>
        <w:tc>
          <w:tcPr>
            <w:tcW w:w="1343" w:type="dxa"/>
            <w:vAlign w:val="center"/>
          </w:tcPr>
          <w:p>
            <w:pPr>
              <w:spacing w:line="240" w:lineRule="atLeast"/>
              <w:jc w:val="center"/>
              <w:rPr>
                <w:rFonts w:ascii="Times New Roman" w:hAnsi="Times New Roman" w:eastAsia="仿宋" w:cs="Times New Roman"/>
                <w:szCs w:val="21"/>
              </w:rPr>
            </w:pPr>
          </w:p>
        </w:tc>
        <w:tc>
          <w:tcPr>
            <w:tcW w:w="445" w:type="dxa"/>
            <w:vAlign w:val="center"/>
          </w:tcPr>
          <w:p>
            <w:pPr>
              <w:spacing w:line="240" w:lineRule="atLeast"/>
              <w:jc w:val="center"/>
              <w:rPr>
                <w:rFonts w:ascii="Times New Roman" w:hAnsi="Times New Roman" w:eastAsia="仿宋" w:cs="Times New Roman"/>
                <w:szCs w:val="21"/>
              </w:rPr>
            </w:pPr>
          </w:p>
        </w:tc>
        <w:tc>
          <w:tcPr>
            <w:tcW w:w="1112" w:type="dxa"/>
            <w:vAlign w:val="center"/>
          </w:tcPr>
          <w:p>
            <w:pPr>
              <w:spacing w:line="240" w:lineRule="atLeast"/>
              <w:jc w:val="center"/>
              <w:rPr>
                <w:rFonts w:ascii="Times New Roman" w:hAnsi="Times New Roman" w:eastAsia="仿宋" w:cs="Times New Roman"/>
                <w:szCs w:val="21"/>
              </w:rPr>
            </w:pPr>
          </w:p>
        </w:tc>
        <w:tc>
          <w:tcPr>
            <w:tcW w:w="1163" w:type="dxa"/>
            <w:vAlign w:val="center"/>
          </w:tcPr>
          <w:p>
            <w:pPr>
              <w:spacing w:line="240" w:lineRule="atLeast"/>
              <w:jc w:val="center"/>
              <w:rPr>
                <w:rFonts w:ascii="Times New Roman" w:hAnsi="Times New Roman" w:eastAsia="仿宋" w:cs="Times New Roman"/>
                <w:szCs w:val="21"/>
              </w:rPr>
            </w:pPr>
          </w:p>
        </w:tc>
        <w:tc>
          <w:tcPr>
            <w:tcW w:w="1684" w:type="dxa"/>
            <w:vAlign w:val="center"/>
          </w:tcPr>
          <w:p>
            <w:pPr>
              <w:spacing w:line="240" w:lineRule="atLeast"/>
              <w:jc w:val="center"/>
              <w:rPr>
                <w:rFonts w:ascii="Times New Roman" w:hAnsi="Times New Roman" w:eastAsia="仿宋" w:cs="Times New Roman"/>
                <w:szCs w:val="21"/>
              </w:rPr>
            </w:pPr>
          </w:p>
        </w:tc>
      </w:tr>
    </w:tbl>
    <w:p>
      <w:pPr>
        <w:pStyle w:val="2"/>
        <w:numPr>
          <w:ilvl w:val="0"/>
          <w:numId w:val="1"/>
        </w:numPr>
        <w:spacing w:before="10" w:after="10" w:line="360" w:lineRule="auto"/>
        <w:ind w:firstLine="562" w:firstLineChars="200"/>
        <w:rPr>
          <w:rFonts w:ascii="Times New Roman" w:hAnsi="Times New Roman" w:eastAsia="仿宋" w:cs="Times New Roman"/>
          <w:sz w:val="28"/>
          <w:szCs w:val="28"/>
        </w:rPr>
      </w:pPr>
      <w:bookmarkStart w:id="12" w:name="_Toc9730"/>
      <w:bookmarkStart w:id="13" w:name="_Toc16075"/>
      <w:bookmarkStart w:id="14" w:name="_Toc104370643"/>
      <w:r>
        <w:rPr>
          <w:rFonts w:ascii="Times New Roman" w:hAnsi="Times New Roman" w:eastAsia="仿宋" w:cs="Times New Roman"/>
          <w:sz w:val="28"/>
          <w:szCs w:val="28"/>
        </w:rPr>
        <w:t>时间安排</w:t>
      </w:r>
      <w:bookmarkEnd w:id="11"/>
      <w:bookmarkEnd w:id="12"/>
      <w:bookmarkEnd w:id="13"/>
      <w:bookmarkEnd w:id="14"/>
    </w:p>
    <w:p>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highlight w:val="yellow"/>
          <w:lang w:eastAsia="zh-CN"/>
        </w:rPr>
        <w:t>2024</w:t>
      </w:r>
      <w:r>
        <w:rPr>
          <w:rFonts w:hint="eastAsia" w:ascii="Times New Roman" w:hAnsi="Times New Roman" w:eastAsia="仿宋" w:cs="Times New Roman"/>
          <w:sz w:val="28"/>
          <w:szCs w:val="28"/>
          <w:highlight w:val="yellow"/>
        </w:rPr>
        <w:t>年</w:t>
      </w:r>
      <w:r>
        <w:rPr>
          <w:rFonts w:hint="eastAsia" w:ascii="Times New Roman" w:hAnsi="Times New Roman" w:eastAsia="仿宋" w:cs="Times New Roman"/>
          <w:sz w:val="28"/>
          <w:szCs w:val="28"/>
          <w:highlight w:val="yellow"/>
          <w:lang w:val="en-US" w:eastAsia="zh-CN"/>
        </w:rPr>
        <w:t>8</w:t>
      </w:r>
      <w:r>
        <w:rPr>
          <w:rFonts w:hint="eastAsia" w:ascii="Times New Roman" w:hAnsi="Times New Roman" w:eastAsia="仿宋" w:cs="Times New Roman"/>
          <w:sz w:val="28"/>
          <w:szCs w:val="28"/>
          <w:highlight w:val="yellow"/>
        </w:rPr>
        <w:t>月</w:t>
      </w:r>
      <w:r>
        <w:rPr>
          <w:rFonts w:hint="eastAsia" w:ascii="Times New Roman" w:hAnsi="Times New Roman" w:eastAsia="仿宋" w:cs="Times New Roman"/>
          <w:sz w:val="28"/>
          <w:szCs w:val="28"/>
          <w:highlight w:val="yellow"/>
          <w:lang w:val="en-US" w:eastAsia="zh-CN"/>
        </w:rPr>
        <w:t>29</w:t>
      </w:r>
      <w:r>
        <w:rPr>
          <w:rFonts w:hint="eastAsia" w:ascii="Times New Roman" w:hAnsi="Times New Roman" w:eastAsia="仿宋" w:cs="Times New Roman"/>
          <w:sz w:val="28"/>
          <w:szCs w:val="28"/>
          <w:highlight w:val="yellow"/>
        </w:rPr>
        <w:t>日至202</w:t>
      </w:r>
      <w:r>
        <w:rPr>
          <w:rFonts w:hint="eastAsia" w:ascii="Times New Roman" w:hAnsi="Times New Roman" w:eastAsia="仿宋" w:cs="Times New Roman"/>
          <w:sz w:val="28"/>
          <w:szCs w:val="28"/>
          <w:highlight w:val="yellow"/>
          <w:lang w:val="en-US" w:eastAsia="zh-CN"/>
        </w:rPr>
        <w:t>4</w:t>
      </w:r>
      <w:r>
        <w:rPr>
          <w:rFonts w:hint="eastAsia" w:ascii="Times New Roman" w:hAnsi="Times New Roman" w:eastAsia="仿宋" w:cs="Times New Roman"/>
          <w:sz w:val="28"/>
          <w:szCs w:val="28"/>
          <w:highlight w:val="yellow"/>
        </w:rPr>
        <w:t>年1</w:t>
      </w:r>
      <w:r>
        <w:rPr>
          <w:rFonts w:hint="eastAsia" w:ascii="Times New Roman" w:hAnsi="Times New Roman" w:eastAsia="仿宋" w:cs="Times New Roman"/>
          <w:sz w:val="28"/>
          <w:szCs w:val="28"/>
          <w:highlight w:val="yellow"/>
          <w:lang w:val="en-US" w:eastAsia="zh-CN"/>
        </w:rPr>
        <w:t>2</w:t>
      </w:r>
      <w:r>
        <w:rPr>
          <w:rFonts w:hint="eastAsia" w:ascii="Times New Roman" w:hAnsi="Times New Roman" w:eastAsia="仿宋" w:cs="Times New Roman"/>
          <w:sz w:val="28"/>
          <w:szCs w:val="28"/>
          <w:highlight w:val="yellow"/>
        </w:rPr>
        <w:t>月</w:t>
      </w:r>
      <w:r>
        <w:rPr>
          <w:rFonts w:hint="eastAsia" w:ascii="Times New Roman" w:hAnsi="Times New Roman" w:eastAsia="仿宋" w:cs="Times New Roman"/>
          <w:sz w:val="28"/>
          <w:szCs w:val="28"/>
          <w:highlight w:val="yellow"/>
          <w:lang w:val="en-US" w:eastAsia="zh-CN"/>
        </w:rPr>
        <w:t>27</w:t>
      </w:r>
      <w:r>
        <w:rPr>
          <w:rFonts w:hint="eastAsia" w:ascii="Times New Roman" w:hAnsi="Times New Roman" w:eastAsia="仿宋" w:cs="Times New Roman"/>
          <w:sz w:val="28"/>
          <w:szCs w:val="28"/>
          <w:highlight w:val="yellow"/>
        </w:rPr>
        <w:t>日</w:t>
      </w:r>
      <w:r>
        <w:rPr>
          <w:rFonts w:hint="eastAsia" w:ascii="Times New Roman" w:hAnsi="Times New Roman" w:eastAsia="仿宋" w:cs="Times New Roman"/>
          <w:sz w:val="28"/>
          <w:szCs w:val="28"/>
        </w:rPr>
        <w:t>在企业教学基地进行工学交替，毕业设计根据实际情况可以和专业综合实践、职前训练交叉进行。</w:t>
      </w:r>
    </w:p>
    <w:p>
      <w:pPr>
        <w:pStyle w:val="2"/>
        <w:numPr>
          <w:ilvl w:val="0"/>
          <w:numId w:val="1"/>
        </w:numPr>
        <w:spacing w:before="10" w:after="10" w:line="360" w:lineRule="auto"/>
        <w:ind w:firstLine="562"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基本要求</w:t>
      </w:r>
    </w:p>
    <w:p>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1.课程安排</w:t>
      </w:r>
    </w:p>
    <w:p>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课程名称、课程目标按人才培养方案执行，原则不变。</w:t>
      </w:r>
    </w:p>
    <w:p>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2.属性和形式</w:t>
      </w:r>
    </w:p>
    <w:p>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依托企业岗位，实施岗位育人。采取岗上跟岗训练和岗下学习相结合的形式。</w:t>
      </w:r>
    </w:p>
    <w:p>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3.教学方案</w:t>
      </w:r>
    </w:p>
    <w:p>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依据岗位能力与课程需求能力相匹配原则，进行岗位组合，确保岗位获取的能力不低于课程能力要求。根据在岗位获取能力的规律，合理安排岗位和时间周期，制定教学计划和方案。方案应包含但不限于：专业班级学生、课程名称、课程目标、企业及岗位安排、岗位上和岗位下学习的任务及时间安排、学习要求、校内外指导教师安排、成绩评价办法、学习指导书、学习成果呈现形式等。学徒制班和3+2班可以制定专门的方案实施。</w:t>
      </w:r>
    </w:p>
    <w:p>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4.教学管理</w:t>
      </w:r>
    </w:p>
    <w:p>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参照校内实践环节和课堂管理模式，尽量有线上支持，便于管控进度和执行效果。</w:t>
      </w:r>
    </w:p>
    <w:p>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5.学习评价</w:t>
      </w:r>
    </w:p>
    <w:p>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由于场所的变化、教学实施的变化以及多导师指导，应建立与之适应的成绩评价办法。</w:t>
      </w:r>
    </w:p>
    <w:p>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6.学习指导书</w:t>
      </w:r>
    </w:p>
    <w:p>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对应课程标准，结合企业及岗位，编制教学指导书或者活页式教材。</w:t>
      </w:r>
    </w:p>
    <w:p>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7.质量监控</w:t>
      </w:r>
    </w:p>
    <w:p>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二级学院根据学校制定的《指导教师工学交替教学评价表》，结合专业特点和企业实际，修订形成符合二级学院要求的教学评价办法。组织督导在9月-10月份集中到校外教学基地对实践环节课程进行督导，并对专业指导教师进行督导成绩评定。</w:t>
      </w:r>
    </w:p>
    <w:p>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8.学生安排</w:t>
      </w:r>
    </w:p>
    <w:p>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尽量保持原有专业班级建制，便于组织学习和管理。一个专业可以分散在不同企业，但尽量集中在一个区域内便于安排指导。对有特殊需求的学生，要做到一人一方案。</w:t>
      </w:r>
    </w:p>
    <w:p>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9.指导教师</w:t>
      </w:r>
    </w:p>
    <w:p>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实施校内和企业双导师制，每门课程由校内指导教师负责，多位企业师傅配合，共同完成教学任务。指导教师必须驻企轮回指导。每门课程确定一个负责人，便于考核、管理。校内指导教师和企业指导教师共同指导、分工合作、共同评价，按照任务多少分配课时。指导教师驻企期间可以视同下厂锻炼，时间予以累加。专业教师可以调整校内上课时间段，以避开与校外时间段的冲突。对标本科条件建设的专业可以在此次工学交替工作中统筹考虑企业兼职教师的安排。</w:t>
      </w:r>
    </w:p>
    <w:p>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10.教学基地</w:t>
      </w:r>
    </w:p>
    <w:p>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教学基地应与专业相对应，与课程相匹配，保证具备实践的各项条件，区域尽可能集中，做好安全保障。</w:t>
      </w:r>
    </w:p>
    <w:p>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11.保障措施</w:t>
      </w:r>
    </w:p>
    <w:p>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从组织、人员、制度、经费、应急预案、安全等方面做好各种保障，制定相关工作指导手册，并建立过程材料及台账等。</w:t>
      </w:r>
    </w:p>
    <w:p>
      <w:pPr>
        <w:spacing w:line="360" w:lineRule="auto"/>
        <w:ind w:firstLine="562" w:firstLineChars="200"/>
        <w:rPr>
          <w:rFonts w:hint="eastAsia" w:ascii="Times New Roman" w:hAnsi="Times New Roman" w:eastAsia="仿宋" w:cs="Times New Roman"/>
          <w:b/>
          <w:bCs/>
          <w:sz w:val="28"/>
          <w:szCs w:val="28"/>
        </w:rPr>
      </w:pPr>
      <w:r>
        <w:rPr>
          <w:rFonts w:hint="eastAsia" w:ascii="Times New Roman" w:hAnsi="Times New Roman" w:eastAsia="仿宋" w:cs="Times New Roman"/>
          <w:b/>
          <w:bCs/>
          <w:sz w:val="28"/>
          <w:szCs w:val="28"/>
        </w:rPr>
        <w:t>四、学生管理</w:t>
      </w:r>
    </w:p>
    <w:p>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各二级学院要高度重视工学交替改革中的学生管理工作，认真研究工作方案，组建工作专班，提前研判风险隐患，制定工作预案，科学谋划本项工作。各专业要围绕工学交替改革期间教学工作安排，严格执行学生管理有关规定，安全稳妥地做好学生思想教育、安全教育、日常管理、就业工作，确保各项工作无缝衔接。</w:t>
      </w:r>
    </w:p>
    <w:p>
      <w:pPr>
        <w:spacing w:line="360" w:lineRule="auto"/>
        <w:ind w:firstLine="562" w:firstLineChars="200"/>
        <w:rPr>
          <w:rFonts w:hint="eastAsia" w:ascii="Times New Roman" w:hAnsi="Times New Roman" w:eastAsia="仿宋" w:cs="Times New Roman"/>
          <w:b/>
          <w:bCs/>
          <w:sz w:val="28"/>
          <w:szCs w:val="28"/>
        </w:rPr>
      </w:pPr>
      <w:r>
        <w:rPr>
          <w:rFonts w:hint="eastAsia" w:ascii="Times New Roman" w:hAnsi="Times New Roman" w:eastAsia="仿宋" w:cs="Times New Roman"/>
          <w:b/>
          <w:bCs/>
          <w:sz w:val="28"/>
          <w:szCs w:val="28"/>
        </w:rPr>
        <w:t>（一）工学交替期间学生权益</w:t>
      </w:r>
    </w:p>
    <w:p>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工学交替单位为学生提供符合国家规定要求的实践岗位，明确岗位名称、职责及要求，对学生进行岗前安全教育等系列培训，并配备综合素质高的岗位师傅作为企业指导教师，对学生进行操作技能、岗位职责的培训与指导。</w:t>
      </w:r>
    </w:p>
    <w:p>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工学交替单位应遵守国家关于工作时间和休息休假的规定，学生每天实习实践时间不超过8个小时，每周不超过40小时，不得安排在夜间和法定节假日实习。</w:t>
      </w:r>
    </w:p>
    <w:p>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学生不单独承担生产任务。二级学院和工学交替企业积极协商，争取企业给予学生一定的生活补助。</w:t>
      </w:r>
    </w:p>
    <w:p>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工学交替单位为学生提供符合国家安全标准的实习实训场所和劳保用品，X月X日前，由XX按照教育部《职业学校学生实习管理规定》要求，落实工学交替实习各方的保险工作。X月X日前由XXX对接企业落实宿舍安排工作，并建立台账。</w:t>
      </w:r>
    </w:p>
    <w:p>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工学交替单位不得向学生收取实习押金、管理费或者其他形式的实习费用，不得扣押学生的居民身份证，不得要求学生提供担保或者以其他名义收取学生财物。</w:t>
      </w:r>
    </w:p>
    <w:p>
      <w:pPr>
        <w:spacing w:line="360" w:lineRule="auto"/>
        <w:ind w:firstLine="562" w:firstLineChars="200"/>
        <w:rPr>
          <w:rFonts w:hint="eastAsia" w:ascii="Times New Roman" w:hAnsi="Times New Roman" w:eastAsia="仿宋" w:cs="Times New Roman"/>
          <w:b/>
          <w:bCs/>
          <w:sz w:val="28"/>
          <w:szCs w:val="28"/>
        </w:rPr>
      </w:pPr>
      <w:r>
        <w:rPr>
          <w:rFonts w:hint="eastAsia" w:ascii="Times New Roman" w:hAnsi="Times New Roman" w:eastAsia="仿宋" w:cs="Times New Roman"/>
          <w:b/>
          <w:bCs/>
          <w:sz w:val="28"/>
          <w:szCs w:val="28"/>
        </w:rPr>
        <w:t>（二）思想教育</w:t>
      </w:r>
    </w:p>
    <w:p>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班主任按要求每周组织线上或线下班会课，开展学生思想政治教育和职业道德教育，做好学生日常管理、安全教育工作，引导学生科学对待工学交替改革工作，及时化解学生不良情绪，做好学生就业服务工作。</w:t>
      </w:r>
    </w:p>
    <w:p>
      <w:pPr>
        <w:spacing w:line="360" w:lineRule="auto"/>
        <w:ind w:firstLine="560" w:firstLineChars="200"/>
        <w:rPr>
          <w:rFonts w:ascii="Times New Roman" w:hAnsi="Times New Roman" w:eastAsia="仿宋" w:cs="Times New Roman"/>
          <w:sz w:val="28"/>
          <w:szCs w:val="28"/>
        </w:rPr>
      </w:pPr>
      <w:r>
        <w:rPr>
          <w:rFonts w:hint="eastAsia" w:ascii="Times New Roman" w:hAnsi="Times New Roman" w:eastAsia="仿宋" w:cs="Times New Roman"/>
          <w:sz w:val="28"/>
          <w:szCs w:val="28"/>
        </w:rPr>
        <w:t>工学交替指导教师和班主任与学生深入开展谈心谈话，及时收集学生的诉求，引导学生在工学交替期间遇到困难和问题时，按照逐级反映的原则，通过向工学交替指导教师和班主任报告、二级学院反映（具体方式见表4二级学院联系方式）、学工处微信公众号“学生事务”栏目中“意见反馈”平台反映、校长信箱（yzxx@mail.xzcit.cn）等四种途径反映解决。</w:t>
      </w:r>
    </w:p>
    <w:p>
      <w:pPr>
        <w:spacing w:line="360" w:lineRule="auto"/>
        <w:jc w:val="center"/>
        <w:rPr>
          <w:rFonts w:ascii="Times New Roman" w:hAnsi="Times New Roman" w:eastAsia="仿宋" w:cs="Times New Roman"/>
          <w:b/>
          <w:bCs/>
          <w:sz w:val="28"/>
          <w:szCs w:val="28"/>
        </w:rPr>
      </w:pPr>
      <w:r>
        <w:rPr>
          <w:rFonts w:ascii="Times New Roman" w:hAnsi="Times New Roman" w:eastAsia="仿宋" w:cs="Times New Roman"/>
          <w:b/>
          <w:bCs/>
          <w:sz w:val="28"/>
          <w:szCs w:val="28"/>
        </w:rPr>
        <w:t xml:space="preserve">表4  </w:t>
      </w:r>
      <w:r>
        <w:rPr>
          <w:rFonts w:hint="eastAsia" w:ascii="方正公文小标宋" w:hAnsi="方正公文小标宋" w:eastAsia="方正公文小标宋" w:cs="方正公文小标宋"/>
          <w:b/>
          <w:bCs/>
          <w:kern w:val="0"/>
          <w:sz w:val="28"/>
          <w:szCs w:val="28"/>
        </w:rPr>
        <w:t>二级学院</w:t>
      </w:r>
      <w:r>
        <w:rPr>
          <w:rFonts w:hint="eastAsia" w:ascii="方正公文小标宋" w:hAnsi="方正公文小标宋" w:eastAsia="方正公文小标宋" w:cs="方正公文小标宋"/>
          <w:b/>
          <w:bCs/>
          <w:kern w:val="0"/>
          <w:sz w:val="28"/>
          <w:szCs w:val="28"/>
          <w:lang w:val="en-US" w:eastAsia="zh-CN"/>
        </w:rPr>
        <w:t>学生申</w:t>
      </w:r>
      <w:r>
        <w:rPr>
          <w:rFonts w:hint="eastAsia" w:ascii="方正公文小标宋" w:hAnsi="方正公文小标宋" w:eastAsia="方正公文小标宋" w:cs="方正公文小标宋"/>
          <w:b/>
          <w:bCs/>
          <w:kern w:val="0"/>
          <w:sz w:val="28"/>
          <w:szCs w:val="28"/>
        </w:rPr>
        <w:t>诉方式</w:t>
      </w:r>
    </w:p>
    <w:tbl>
      <w:tblPr>
        <w:tblStyle w:val="3"/>
        <w:tblW w:w="90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920"/>
        <w:gridCol w:w="2433"/>
        <w:gridCol w:w="3024"/>
        <w:gridCol w:w="166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2" w:hRule="atLeast"/>
          <w:jc w:val="center"/>
        </w:trPr>
        <w:tc>
          <w:tcPr>
            <w:tcW w:w="1920" w:type="dxa"/>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b/>
                <w:color w:val="000000"/>
                <w:sz w:val="24"/>
              </w:rPr>
            </w:pPr>
            <w:r>
              <w:rPr>
                <w:rFonts w:ascii="Times New Roman" w:hAnsi="Times New Roman" w:eastAsia="仿宋" w:cs="Times New Roman"/>
                <w:b/>
                <w:color w:val="000000"/>
                <w:kern w:val="0"/>
                <w:sz w:val="24"/>
              </w:rPr>
              <w:t>单位</w:t>
            </w:r>
          </w:p>
        </w:tc>
        <w:tc>
          <w:tcPr>
            <w:tcW w:w="2433" w:type="dxa"/>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b/>
                <w:color w:val="000000"/>
                <w:sz w:val="24"/>
              </w:rPr>
            </w:pPr>
            <w:r>
              <w:rPr>
                <w:rFonts w:ascii="Times New Roman" w:hAnsi="Times New Roman" w:eastAsia="仿宋" w:cs="Times New Roman"/>
                <w:b/>
                <w:color w:val="000000"/>
                <w:kern w:val="0"/>
                <w:sz w:val="24"/>
              </w:rPr>
              <w:t>联系电话</w:t>
            </w:r>
          </w:p>
        </w:tc>
        <w:tc>
          <w:tcPr>
            <w:tcW w:w="3024" w:type="dxa"/>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b/>
                <w:color w:val="000000"/>
                <w:sz w:val="24"/>
              </w:rPr>
            </w:pPr>
            <w:r>
              <w:rPr>
                <w:rFonts w:ascii="Times New Roman" w:hAnsi="Times New Roman" w:eastAsia="仿宋" w:cs="Times New Roman"/>
                <w:b/>
                <w:color w:val="000000"/>
                <w:kern w:val="0"/>
                <w:sz w:val="24"/>
              </w:rPr>
              <w:t>联系邮箱</w:t>
            </w:r>
          </w:p>
        </w:tc>
        <w:tc>
          <w:tcPr>
            <w:tcW w:w="1661" w:type="dxa"/>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b/>
                <w:color w:val="000000"/>
                <w:sz w:val="24"/>
              </w:rPr>
            </w:pPr>
            <w:r>
              <w:rPr>
                <w:rFonts w:ascii="Times New Roman" w:hAnsi="Times New Roman" w:eastAsia="仿宋" w:cs="Times New Roman"/>
                <w:b/>
                <w:color w:val="000000"/>
                <w:kern w:val="0"/>
                <w:sz w:val="24"/>
              </w:rPr>
              <w:t>联系人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jc w:val="center"/>
        </w:trPr>
        <w:tc>
          <w:tcPr>
            <w:tcW w:w="1920" w:type="dxa"/>
            <w:vMerge w:val="restart"/>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sz w:val="24"/>
              </w:rPr>
            </w:pPr>
            <w:r>
              <w:rPr>
                <w:rFonts w:ascii="Times New Roman" w:hAnsi="Times New Roman" w:eastAsia="仿宋" w:cs="Times New Roman"/>
                <w:color w:val="000000"/>
                <w:kern w:val="0"/>
                <w:sz w:val="24"/>
              </w:rPr>
              <w:t>材料工程学院</w:t>
            </w:r>
          </w:p>
        </w:tc>
        <w:tc>
          <w:tcPr>
            <w:tcW w:w="2433" w:type="dxa"/>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kern w:val="0"/>
                <w:sz w:val="24"/>
              </w:rPr>
            </w:pPr>
            <w:r>
              <w:rPr>
                <w:rFonts w:hint="eastAsia" w:ascii="Times New Roman" w:hAnsi="Times New Roman" w:eastAsia="仿宋" w:cs="Times New Roman"/>
                <w:color w:val="000000"/>
                <w:kern w:val="0"/>
                <w:sz w:val="24"/>
              </w:rPr>
              <w:t>18851357006</w:t>
            </w:r>
          </w:p>
        </w:tc>
        <w:tc>
          <w:tcPr>
            <w:tcW w:w="3024" w:type="dxa"/>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kern w:val="0"/>
                <w:sz w:val="24"/>
              </w:rPr>
            </w:pPr>
            <w:r>
              <w:rPr>
                <w:rFonts w:hint="eastAsia" w:ascii="Times New Roman" w:hAnsi="Times New Roman" w:eastAsia="仿宋" w:cs="Times New Roman"/>
                <w:color w:val="000000"/>
                <w:sz w:val="24"/>
                <w:lang w:val="en-US" w:eastAsia="zh-CN"/>
              </w:rPr>
              <w:t>yangl</w:t>
            </w:r>
            <w:r>
              <w:rPr>
                <w:rFonts w:ascii="Times New Roman" w:hAnsi="Times New Roman" w:eastAsia="仿宋" w:cs="Times New Roman"/>
                <w:color w:val="000000"/>
                <w:sz w:val="24"/>
              </w:rPr>
              <w:t>@mail.xzcit.cn</w:t>
            </w:r>
          </w:p>
        </w:tc>
        <w:tc>
          <w:tcPr>
            <w:tcW w:w="1661" w:type="dxa"/>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kern w:val="0"/>
                <w:sz w:val="24"/>
              </w:rPr>
            </w:pPr>
            <w:r>
              <w:rPr>
                <w:rFonts w:hint="eastAsia" w:ascii="Times New Roman" w:hAnsi="Times New Roman" w:eastAsia="仿宋" w:cs="Times New Roman"/>
                <w:color w:val="000000"/>
                <w:kern w:val="0"/>
                <w:sz w:val="24"/>
                <w:lang w:val="en-US" w:eastAsia="zh-CN"/>
              </w:rPr>
              <w:t>杨</w:t>
            </w:r>
            <w:r>
              <w:rPr>
                <w:rFonts w:ascii="Times New Roman" w:hAnsi="Times New Roman" w:eastAsia="仿宋" w:cs="Times New Roman"/>
                <w:color w:val="000000"/>
                <w:kern w:val="0"/>
                <w:sz w:val="24"/>
              </w:rPr>
              <w:t>老师</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7" w:hRule="atLeast"/>
          <w:jc w:val="center"/>
        </w:trPr>
        <w:tc>
          <w:tcPr>
            <w:tcW w:w="1920" w:type="dxa"/>
            <w:vMerge w:val="continue"/>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sz w:val="24"/>
              </w:rPr>
            </w:pPr>
          </w:p>
        </w:tc>
        <w:tc>
          <w:tcPr>
            <w:tcW w:w="2433" w:type="dxa"/>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sz w:val="24"/>
              </w:rPr>
            </w:pPr>
            <w:r>
              <w:rPr>
                <w:rFonts w:hint="eastAsia" w:ascii="Times New Roman" w:hAnsi="Times New Roman" w:eastAsia="仿宋" w:cs="Times New Roman"/>
                <w:color w:val="000000"/>
                <w:kern w:val="0"/>
                <w:sz w:val="24"/>
                <w:lang w:val="en-US" w:eastAsia="zh-CN"/>
              </w:rPr>
              <w:t>13914896316</w:t>
            </w:r>
          </w:p>
        </w:tc>
        <w:tc>
          <w:tcPr>
            <w:tcW w:w="3024" w:type="dxa"/>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sz w:val="24"/>
              </w:rPr>
            </w:pPr>
            <w:r>
              <w:fldChar w:fldCharType="begin"/>
            </w:r>
            <w:r>
              <w:instrText xml:space="preserve"> HYPERLINK "mailto:zhoush@mail.xzcit.cn" </w:instrText>
            </w:r>
            <w:r>
              <w:fldChar w:fldCharType="separate"/>
            </w:r>
            <w:r>
              <w:rPr>
                <w:rFonts w:hint="eastAsia" w:ascii="Times New Roman" w:hAnsi="Times New Roman" w:eastAsia="仿宋" w:cs="Times New Roman"/>
                <w:color w:val="000000"/>
                <w:kern w:val="0"/>
                <w:sz w:val="24"/>
                <w:lang w:val="en-US" w:eastAsia="zh-CN"/>
              </w:rPr>
              <w:t>huangyany</w:t>
            </w:r>
            <w:r>
              <w:rPr>
                <w:rFonts w:ascii="Times New Roman" w:hAnsi="Times New Roman" w:eastAsia="仿宋" w:cs="Times New Roman"/>
                <w:color w:val="000000"/>
                <w:kern w:val="0"/>
                <w:sz w:val="24"/>
              </w:rPr>
              <w:t>@mail.xzcit.cn</w:t>
            </w:r>
            <w:r>
              <w:rPr>
                <w:rFonts w:ascii="Times New Roman" w:hAnsi="Times New Roman" w:eastAsia="仿宋" w:cs="Times New Roman"/>
                <w:color w:val="000000"/>
                <w:kern w:val="0"/>
                <w:sz w:val="24"/>
              </w:rPr>
              <w:fldChar w:fldCharType="end"/>
            </w:r>
          </w:p>
        </w:tc>
        <w:tc>
          <w:tcPr>
            <w:tcW w:w="1661" w:type="dxa"/>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sz w:val="24"/>
              </w:rPr>
            </w:pPr>
            <w:r>
              <w:rPr>
                <w:rFonts w:hint="eastAsia" w:ascii="Times New Roman" w:hAnsi="Times New Roman" w:eastAsia="仿宋" w:cs="Times New Roman"/>
                <w:color w:val="000000"/>
                <w:kern w:val="0"/>
                <w:sz w:val="24"/>
                <w:lang w:val="en-US" w:eastAsia="zh-CN"/>
              </w:rPr>
              <w:t>黄</w:t>
            </w:r>
            <w:r>
              <w:rPr>
                <w:rFonts w:ascii="Times New Roman" w:hAnsi="Times New Roman" w:eastAsia="仿宋" w:cs="Times New Roman"/>
                <w:color w:val="000000"/>
                <w:kern w:val="0"/>
                <w:sz w:val="24"/>
              </w:rPr>
              <w:t>老师</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7" w:hRule="atLeast"/>
          <w:jc w:val="center"/>
        </w:trPr>
        <w:tc>
          <w:tcPr>
            <w:tcW w:w="1920" w:type="dxa"/>
            <w:vMerge w:val="restart"/>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sz w:val="24"/>
              </w:rPr>
            </w:pPr>
            <w:r>
              <w:rPr>
                <w:rFonts w:ascii="Times New Roman" w:hAnsi="Times New Roman" w:eastAsia="仿宋" w:cs="Times New Roman"/>
                <w:color w:val="000000"/>
                <w:kern w:val="0"/>
                <w:sz w:val="24"/>
              </w:rPr>
              <w:t>工商管理学院</w:t>
            </w:r>
          </w:p>
        </w:tc>
        <w:tc>
          <w:tcPr>
            <w:tcW w:w="2433" w:type="dxa"/>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sz w:val="24"/>
              </w:rPr>
            </w:pPr>
            <w:r>
              <w:rPr>
                <w:rFonts w:ascii="Times New Roman" w:hAnsi="Times New Roman" w:eastAsia="仿宋" w:cs="Times New Roman"/>
                <w:color w:val="000000"/>
                <w:sz w:val="24"/>
              </w:rPr>
              <w:t>15205201511</w:t>
            </w:r>
          </w:p>
        </w:tc>
        <w:tc>
          <w:tcPr>
            <w:tcW w:w="3024" w:type="dxa"/>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sz w:val="24"/>
              </w:rPr>
            </w:pPr>
            <w:r>
              <w:rPr>
                <w:rFonts w:ascii="Times New Roman" w:hAnsi="Times New Roman" w:eastAsia="仿宋" w:cs="Times New Roman"/>
                <w:color w:val="000000"/>
                <w:sz w:val="24"/>
              </w:rPr>
              <w:t>wangzf@mail.xzcit.cn</w:t>
            </w:r>
          </w:p>
        </w:tc>
        <w:tc>
          <w:tcPr>
            <w:tcW w:w="1661" w:type="dxa"/>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sz w:val="24"/>
              </w:rPr>
            </w:pPr>
            <w:r>
              <w:rPr>
                <w:rFonts w:ascii="Times New Roman" w:hAnsi="Times New Roman" w:eastAsia="仿宋" w:cs="Times New Roman"/>
                <w:color w:val="000000"/>
                <w:sz w:val="24"/>
              </w:rPr>
              <w:t>王老师</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7" w:hRule="atLeast"/>
          <w:jc w:val="center"/>
        </w:trPr>
        <w:tc>
          <w:tcPr>
            <w:tcW w:w="1920" w:type="dxa"/>
            <w:vMerge w:val="continue"/>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kern w:val="0"/>
                <w:sz w:val="24"/>
              </w:rPr>
            </w:pPr>
          </w:p>
        </w:tc>
        <w:tc>
          <w:tcPr>
            <w:tcW w:w="2433" w:type="dxa"/>
            <w:shd w:val="clear" w:color="auto" w:fill="FFFFFF"/>
            <w:tcMar>
              <w:top w:w="15" w:type="dxa"/>
              <w:left w:w="15" w:type="dxa"/>
              <w:right w:w="15" w:type="dxa"/>
            </w:tcMar>
            <w:vAlign w:val="center"/>
          </w:tcPr>
          <w:p>
            <w:pPr>
              <w:widowControl/>
              <w:snapToGrid w:val="0"/>
              <w:jc w:val="center"/>
              <w:textAlignment w:val="center"/>
              <w:rPr>
                <w:rFonts w:hint="default" w:ascii="Times New Roman" w:hAnsi="Times New Roman" w:eastAsia="仿宋" w:cs="Times New Roman"/>
                <w:color w:val="000000"/>
                <w:sz w:val="24"/>
                <w:lang w:val="en-US" w:eastAsia="zh-CN"/>
              </w:rPr>
            </w:pPr>
            <w:r>
              <w:rPr>
                <w:rFonts w:hint="eastAsia" w:ascii="Times New Roman" w:hAnsi="Times New Roman" w:eastAsia="仿宋" w:cs="Times New Roman"/>
                <w:color w:val="000000"/>
                <w:sz w:val="24"/>
                <w:lang w:val="en-US" w:eastAsia="zh-CN"/>
              </w:rPr>
              <w:t>15152141104</w:t>
            </w:r>
          </w:p>
        </w:tc>
        <w:tc>
          <w:tcPr>
            <w:tcW w:w="3024" w:type="dxa"/>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sz w:val="24"/>
              </w:rPr>
            </w:pPr>
            <w:r>
              <w:rPr>
                <w:rFonts w:ascii="Times New Roman" w:hAnsi="Times New Roman" w:eastAsia="仿宋" w:cs="Times New Roman"/>
                <w:color w:val="000000"/>
                <w:sz w:val="24"/>
              </w:rPr>
              <w:t>gaoc@mail.xzcit.cn</w:t>
            </w:r>
          </w:p>
        </w:tc>
        <w:tc>
          <w:tcPr>
            <w:tcW w:w="1661" w:type="dxa"/>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sz w:val="24"/>
              </w:rPr>
            </w:pPr>
            <w:r>
              <w:rPr>
                <w:rFonts w:hint="eastAsia" w:ascii="Times New Roman" w:hAnsi="Times New Roman" w:eastAsia="仿宋" w:cs="Times New Roman"/>
                <w:color w:val="000000"/>
                <w:kern w:val="0"/>
                <w:sz w:val="24"/>
                <w:lang w:val="en-US" w:eastAsia="zh-CN"/>
              </w:rPr>
              <w:t>高</w:t>
            </w:r>
            <w:r>
              <w:rPr>
                <w:rFonts w:ascii="Times New Roman" w:hAnsi="Times New Roman" w:eastAsia="仿宋" w:cs="Times New Roman"/>
                <w:color w:val="000000"/>
                <w:kern w:val="0"/>
                <w:sz w:val="24"/>
              </w:rPr>
              <w:t>老师</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7" w:hRule="atLeast"/>
          <w:jc w:val="center"/>
        </w:trPr>
        <w:tc>
          <w:tcPr>
            <w:tcW w:w="1920" w:type="dxa"/>
            <w:vMerge w:val="restart"/>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sz w:val="24"/>
              </w:rPr>
            </w:pPr>
            <w:r>
              <w:rPr>
                <w:rFonts w:ascii="Times New Roman" w:hAnsi="Times New Roman" w:eastAsia="仿宋" w:cs="Times New Roman"/>
                <w:color w:val="000000"/>
                <w:kern w:val="0"/>
                <w:sz w:val="24"/>
              </w:rPr>
              <w:t>化学工程学院</w:t>
            </w:r>
          </w:p>
        </w:tc>
        <w:tc>
          <w:tcPr>
            <w:tcW w:w="2433" w:type="dxa"/>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sz w:val="24"/>
              </w:rPr>
            </w:pPr>
            <w:r>
              <w:rPr>
                <w:rFonts w:ascii="Times New Roman" w:hAnsi="Times New Roman" w:eastAsia="仿宋" w:cs="Times New Roman"/>
                <w:color w:val="000000"/>
                <w:sz w:val="24"/>
              </w:rPr>
              <w:t>13852483518</w:t>
            </w:r>
          </w:p>
        </w:tc>
        <w:tc>
          <w:tcPr>
            <w:tcW w:w="3024" w:type="dxa"/>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sz w:val="24"/>
              </w:rPr>
            </w:pPr>
            <w:r>
              <w:rPr>
                <w:rFonts w:hint="eastAsia" w:ascii="Times New Roman" w:hAnsi="Times New Roman" w:eastAsia="仿宋" w:cs="Times New Roman"/>
                <w:color w:val="000000"/>
                <w:sz w:val="24"/>
                <w:lang w:val="en-US" w:eastAsia="zh-CN"/>
              </w:rPr>
              <w:t>chenquyu@mail.xzcit.cn</w:t>
            </w:r>
          </w:p>
        </w:tc>
        <w:tc>
          <w:tcPr>
            <w:tcW w:w="1661" w:type="dxa"/>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sz w:val="24"/>
              </w:rPr>
            </w:pPr>
            <w:r>
              <w:rPr>
                <w:rFonts w:hint="eastAsia" w:ascii="Times New Roman" w:hAnsi="Times New Roman" w:eastAsia="仿宋" w:cs="Times New Roman"/>
                <w:color w:val="000000"/>
                <w:sz w:val="24"/>
                <w:lang w:val="en-US" w:eastAsia="zh-CN"/>
              </w:rPr>
              <w:t>陈</w:t>
            </w:r>
            <w:r>
              <w:rPr>
                <w:rFonts w:ascii="Times New Roman" w:hAnsi="Times New Roman" w:eastAsia="仿宋" w:cs="Times New Roman"/>
                <w:color w:val="000000"/>
                <w:sz w:val="24"/>
              </w:rPr>
              <w:t>老师</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7" w:hRule="atLeast"/>
          <w:jc w:val="center"/>
        </w:trPr>
        <w:tc>
          <w:tcPr>
            <w:tcW w:w="1920" w:type="dxa"/>
            <w:vMerge w:val="continue"/>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kern w:val="0"/>
                <w:sz w:val="24"/>
              </w:rPr>
            </w:pPr>
          </w:p>
        </w:tc>
        <w:tc>
          <w:tcPr>
            <w:tcW w:w="2433" w:type="dxa"/>
            <w:shd w:val="clear" w:color="auto" w:fill="FFFFFF"/>
            <w:tcMar>
              <w:top w:w="15" w:type="dxa"/>
              <w:left w:w="15" w:type="dxa"/>
              <w:right w:w="15" w:type="dxa"/>
            </w:tcMar>
            <w:vAlign w:val="center"/>
          </w:tcPr>
          <w:p>
            <w:pPr>
              <w:widowControl/>
              <w:snapToGrid w:val="0"/>
              <w:jc w:val="center"/>
              <w:textAlignment w:val="center"/>
              <w:rPr>
                <w:rFonts w:hint="default" w:ascii="Times New Roman" w:hAnsi="Times New Roman" w:eastAsia="仿宋" w:cs="Times New Roman"/>
                <w:color w:val="000000"/>
                <w:sz w:val="24"/>
                <w:lang w:val="en-US" w:eastAsia="zh-CN"/>
              </w:rPr>
            </w:pPr>
            <w:r>
              <w:rPr>
                <w:rFonts w:hint="eastAsia" w:ascii="Times New Roman" w:hAnsi="Times New Roman" w:eastAsia="仿宋" w:cs="Times New Roman"/>
                <w:color w:val="000000"/>
                <w:kern w:val="0"/>
                <w:sz w:val="24"/>
                <w:lang w:val="en-US" w:eastAsia="zh-CN"/>
              </w:rPr>
              <w:t>15952189918</w:t>
            </w:r>
          </w:p>
        </w:tc>
        <w:tc>
          <w:tcPr>
            <w:tcW w:w="3024" w:type="dxa"/>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sz w:val="24"/>
              </w:rPr>
            </w:pPr>
            <w:r>
              <w:rPr>
                <w:rFonts w:hint="eastAsia" w:ascii="Times New Roman" w:hAnsi="Times New Roman" w:eastAsia="仿宋" w:cs="Times New Roman"/>
                <w:color w:val="000000"/>
                <w:sz w:val="24"/>
                <w:lang w:val="en-US" w:eastAsia="zh-CN"/>
              </w:rPr>
              <w:t>zenghq</w:t>
            </w:r>
            <w:r>
              <w:rPr>
                <w:rFonts w:ascii="Times New Roman" w:hAnsi="Times New Roman" w:eastAsia="仿宋" w:cs="Times New Roman"/>
                <w:color w:val="000000"/>
                <w:sz w:val="24"/>
              </w:rPr>
              <w:t>@mail.xzcit.cn</w:t>
            </w:r>
          </w:p>
        </w:tc>
        <w:tc>
          <w:tcPr>
            <w:tcW w:w="1661" w:type="dxa"/>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sz w:val="24"/>
              </w:rPr>
            </w:pPr>
            <w:r>
              <w:rPr>
                <w:rFonts w:hint="eastAsia" w:ascii="Times New Roman" w:hAnsi="Times New Roman" w:eastAsia="仿宋" w:cs="Times New Roman"/>
                <w:color w:val="000000"/>
                <w:kern w:val="0"/>
                <w:sz w:val="24"/>
                <w:lang w:val="en-US" w:eastAsia="zh-CN"/>
              </w:rPr>
              <w:t>曾</w:t>
            </w:r>
            <w:r>
              <w:rPr>
                <w:rFonts w:ascii="Times New Roman" w:hAnsi="Times New Roman" w:eastAsia="仿宋" w:cs="Times New Roman"/>
                <w:color w:val="000000"/>
                <w:kern w:val="0"/>
                <w:sz w:val="24"/>
              </w:rPr>
              <w:t>老师</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7" w:hRule="atLeast"/>
          <w:jc w:val="center"/>
        </w:trPr>
        <w:tc>
          <w:tcPr>
            <w:tcW w:w="1920" w:type="dxa"/>
            <w:vMerge w:val="restart"/>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sz w:val="24"/>
              </w:rPr>
            </w:pPr>
            <w:r>
              <w:rPr>
                <w:rFonts w:ascii="Times New Roman" w:hAnsi="Times New Roman" w:eastAsia="仿宋" w:cs="Times New Roman"/>
                <w:color w:val="000000"/>
                <w:kern w:val="0"/>
                <w:sz w:val="24"/>
              </w:rPr>
              <w:t>机电工程学院</w:t>
            </w:r>
          </w:p>
        </w:tc>
        <w:tc>
          <w:tcPr>
            <w:tcW w:w="2433" w:type="dxa"/>
            <w:shd w:val="clear" w:color="auto" w:fill="FFFFFF"/>
            <w:tcMar>
              <w:top w:w="15" w:type="dxa"/>
              <w:left w:w="15" w:type="dxa"/>
              <w:right w:w="15" w:type="dxa"/>
            </w:tcMar>
            <w:vAlign w:val="center"/>
          </w:tcPr>
          <w:p>
            <w:pPr>
              <w:widowControl/>
              <w:snapToGrid w:val="0"/>
              <w:jc w:val="center"/>
              <w:textAlignment w:val="center"/>
              <w:rPr>
                <w:rFonts w:hint="default" w:ascii="Times New Roman" w:hAnsi="Times New Roman" w:eastAsia="仿宋" w:cs="Times New Roman"/>
                <w:color w:val="000000"/>
                <w:sz w:val="24"/>
                <w:lang w:val="en-US" w:eastAsia="zh-CN"/>
              </w:rPr>
            </w:pPr>
            <w:r>
              <w:rPr>
                <w:rFonts w:hint="eastAsia" w:ascii="Times New Roman" w:hAnsi="Times New Roman" w:eastAsia="仿宋" w:cs="Times New Roman"/>
                <w:color w:val="000000"/>
                <w:sz w:val="24"/>
                <w:lang w:val="en-US" w:eastAsia="zh-CN"/>
              </w:rPr>
              <w:t>15205201762</w:t>
            </w:r>
          </w:p>
        </w:tc>
        <w:tc>
          <w:tcPr>
            <w:tcW w:w="3024" w:type="dxa"/>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sz w:val="24"/>
              </w:rPr>
            </w:pPr>
            <w:r>
              <w:rPr>
                <w:rFonts w:hint="eastAsia" w:ascii="Times New Roman" w:hAnsi="Times New Roman" w:eastAsia="仿宋" w:cs="Times New Roman"/>
                <w:color w:val="000000"/>
                <w:sz w:val="24"/>
                <w:lang w:val="en-US" w:eastAsia="zh-CN"/>
              </w:rPr>
              <w:t>liuj</w:t>
            </w:r>
            <w:r>
              <w:rPr>
                <w:rFonts w:ascii="Times New Roman" w:hAnsi="Times New Roman" w:eastAsia="仿宋" w:cs="Times New Roman"/>
                <w:color w:val="000000"/>
                <w:sz w:val="24"/>
              </w:rPr>
              <w:t>@mail.xzcit.cn</w:t>
            </w:r>
          </w:p>
        </w:tc>
        <w:tc>
          <w:tcPr>
            <w:tcW w:w="1661" w:type="dxa"/>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sz w:val="24"/>
              </w:rPr>
            </w:pPr>
            <w:r>
              <w:rPr>
                <w:rFonts w:hint="eastAsia" w:ascii="Times New Roman" w:hAnsi="Times New Roman" w:eastAsia="仿宋" w:cs="Times New Roman"/>
                <w:color w:val="000000"/>
                <w:sz w:val="24"/>
                <w:lang w:val="en-US" w:eastAsia="zh-CN"/>
              </w:rPr>
              <w:t>刘</w:t>
            </w:r>
            <w:r>
              <w:rPr>
                <w:rFonts w:ascii="Times New Roman" w:hAnsi="Times New Roman" w:eastAsia="仿宋" w:cs="Times New Roman"/>
                <w:color w:val="000000"/>
                <w:sz w:val="24"/>
              </w:rPr>
              <w:t>老师</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7" w:hRule="atLeast"/>
          <w:jc w:val="center"/>
        </w:trPr>
        <w:tc>
          <w:tcPr>
            <w:tcW w:w="1920" w:type="dxa"/>
            <w:vMerge w:val="continue"/>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kern w:val="0"/>
                <w:sz w:val="24"/>
              </w:rPr>
            </w:pPr>
          </w:p>
        </w:tc>
        <w:tc>
          <w:tcPr>
            <w:tcW w:w="2433" w:type="dxa"/>
            <w:shd w:val="clear" w:color="auto" w:fill="FFFFFF"/>
            <w:tcMar>
              <w:top w:w="15" w:type="dxa"/>
              <w:left w:w="15" w:type="dxa"/>
              <w:right w:w="15" w:type="dxa"/>
            </w:tcMar>
            <w:vAlign w:val="center"/>
          </w:tcPr>
          <w:p>
            <w:pPr>
              <w:widowControl/>
              <w:snapToGrid w:val="0"/>
              <w:jc w:val="center"/>
              <w:textAlignment w:val="center"/>
              <w:rPr>
                <w:rFonts w:hint="default" w:ascii="Times New Roman" w:hAnsi="Times New Roman" w:eastAsia="仿宋" w:cs="Times New Roman"/>
                <w:color w:val="000000"/>
                <w:sz w:val="24"/>
                <w:lang w:val="en-US" w:eastAsia="zh-CN"/>
              </w:rPr>
            </w:pPr>
            <w:r>
              <w:rPr>
                <w:rFonts w:hint="eastAsia" w:ascii="Times New Roman" w:hAnsi="Times New Roman" w:eastAsia="仿宋" w:cs="Times New Roman"/>
                <w:color w:val="000000"/>
                <w:kern w:val="0"/>
                <w:sz w:val="24"/>
                <w:lang w:val="en-US" w:eastAsia="zh-CN"/>
              </w:rPr>
              <w:t>15996938626</w:t>
            </w:r>
          </w:p>
        </w:tc>
        <w:tc>
          <w:tcPr>
            <w:tcW w:w="3024" w:type="dxa"/>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sz w:val="24"/>
              </w:rPr>
            </w:pPr>
            <w:r>
              <w:rPr>
                <w:rFonts w:hint="eastAsia" w:ascii="Times New Roman" w:hAnsi="Times New Roman" w:eastAsia="仿宋" w:cs="Times New Roman"/>
                <w:color w:val="000000"/>
                <w:sz w:val="24"/>
                <w:lang w:val="en-US" w:eastAsia="zh-CN"/>
              </w:rPr>
              <w:t>lidl</w:t>
            </w:r>
            <w:r>
              <w:rPr>
                <w:rFonts w:ascii="Times New Roman" w:hAnsi="Times New Roman" w:eastAsia="仿宋" w:cs="Times New Roman"/>
                <w:color w:val="000000"/>
                <w:sz w:val="24"/>
              </w:rPr>
              <w:t>@mail.xzcit.cn</w:t>
            </w:r>
          </w:p>
        </w:tc>
        <w:tc>
          <w:tcPr>
            <w:tcW w:w="1661" w:type="dxa"/>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sz w:val="24"/>
              </w:rPr>
            </w:pPr>
            <w:r>
              <w:rPr>
                <w:rFonts w:hint="eastAsia" w:ascii="Times New Roman" w:hAnsi="Times New Roman" w:eastAsia="仿宋" w:cs="Times New Roman"/>
                <w:color w:val="000000"/>
                <w:kern w:val="0"/>
                <w:sz w:val="24"/>
                <w:lang w:val="en-US" w:eastAsia="zh-CN"/>
              </w:rPr>
              <w:t>李</w:t>
            </w:r>
            <w:r>
              <w:rPr>
                <w:rFonts w:ascii="Times New Roman" w:hAnsi="Times New Roman" w:eastAsia="仿宋" w:cs="Times New Roman"/>
                <w:color w:val="000000"/>
                <w:kern w:val="0"/>
                <w:sz w:val="24"/>
              </w:rPr>
              <w:t>老师</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4" w:hRule="atLeast"/>
          <w:jc w:val="center"/>
        </w:trPr>
        <w:tc>
          <w:tcPr>
            <w:tcW w:w="1920" w:type="dxa"/>
            <w:vMerge w:val="restart"/>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sz w:val="24"/>
              </w:rPr>
            </w:pPr>
            <w:r>
              <w:rPr>
                <w:rFonts w:ascii="Times New Roman" w:hAnsi="Times New Roman" w:eastAsia="仿宋" w:cs="Times New Roman"/>
                <w:color w:val="000000"/>
                <w:kern w:val="0"/>
                <w:sz w:val="24"/>
              </w:rPr>
              <w:t>建筑工程学院</w:t>
            </w:r>
          </w:p>
        </w:tc>
        <w:tc>
          <w:tcPr>
            <w:tcW w:w="2433" w:type="dxa"/>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sz w:val="24"/>
              </w:rPr>
            </w:pPr>
            <w:r>
              <w:rPr>
                <w:rFonts w:hint="eastAsia" w:ascii="Times New Roman" w:hAnsi="Times New Roman" w:eastAsia="仿宋" w:cs="Times New Roman"/>
                <w:color w:val="000000"/>
                <w:sz w:val="24"/>
                <w:lang w:val="en-US" w:eastAsia="zh-CN"/>
              </w:rPr>
              <w:t>13685195713</w:t>
            </w:r>
          </w:p>
        </w:tc>
        <w:tc>
          <w:tcPr>
            <w:tcW w:w="3024" w:type="dxa"/>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sz w:val="24"/>
              </w:rPr>
            </w:pPr>
            <w:r>
              <w:rPr>
                <w:rFonts w:hint="eastAsia" w:ascii="Times New Roman" w:hAnsi="Times New Roman" w:eastAsia="仿宋" w:cs="Times New Roman"/>
                <w:color w:val="000000"/>
                <w:sz w:val="24"/>
                <w:lang w:val="en-US" w:eastAsia="zh-CN"/>
              </w:rPr>
              <w:t>zhangjw</w:t>
            </w:r>
            <w:r>
              <w:rPr>
                <w:rFonts w:ascii="Times New Roman" w:hAnsi="Times New Roman" w:eastAsia="仿宋" w:cs="Times New Roman"/>
                <w:color w:val="000000"/>
                <w:sz w:val="24"/>
              </w:rPr>
              <w:t>@mail.xzcit.cn</w:t>
            </w:r>
          </w:p>
        </w:tc>
        <w:tc>
          <w:tcPr>
            <w:tcW w:w="1661" w:type="dxa"/>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sz w:val="24"/>
              </w:rPr>
            </w:pPr>
            <w:r>
              <w:rPr>
                <w:rFonts w:hint="eastAsia" w:ascii="Times New Roman" w:hAnsi="Times New Roman" w:eastAsia="仿宋" w:cs="Times New Roman"/>
                <w:color w:val="000000"/>
                <w:sz w:val="24"/>
                <w:lang w:val="en-US" w:eastAsia="zh-CN"/>
              </w:rPr>
              <w:t>张</w:t>
            </w:r>
            <w:r>
              <w:rPr>
                <w:rFonts w:ascii="Times New Roman" w:hAnsi="Times New Roman" w:eastAsia="仿宋" w:cs="Times New Roman"/>
                <w:color w:val="000000"/>
                <w:sz w:val="24"/>
              </w:rPr>
              <w:t>老师</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4" w:hRule="atLeast"/>
          <w:jc w:val="center"/>
        </w:trPr>
        <w:tc>
          <w:tcPr>
            <w:tcW w:w="1920" w:type="dxa"/>
            <w:vMerge w:val="continue"/>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kern w:val="0"/>
                <w:sz w:val="24"/>
              </w:rPr>
            </w:pPr>
          </w:p>
        </w:tc>
        <w:tc>
          <w:tcPr>
            <w:tcW w:w="2433" w:type="dxa"/>
            <w:shd w:val="clear" w:color="auto" w:fill="FFFFFF"/>
            <w:tcMar>
              <w:top w:w="15" w:type="dxa"/>
              <w:left w:w="15" w:type="dxa"/>
              <w:right w:w="15" w:type="dxa"/>
            </w:tcMar>
            <w:vAlign w:val="center"/>
          </w:tcPr>
          <w:p>
            <w:pPr>
              <w:widowControl/>
              <w:snapToGrid w:val="0"/>
              <w:jc w:val="center"/>
              <w:textAlignment w:val="center"/>
              <w:rPr>
                <w:rFonts w:hint="default" w:ascii="Times New Roman" w:hAnsi="Times New Roman" w:eastAsia="仿宋" w:cs="Times New Roman"/>
                <w:color w:val="000000"/>
                <w:sz w:val="24"/>
                <w:lang w:val="en-US" w:eastAsia="zh-CN"/>
              </w:rPr>
            </w:pPr>
            <w:r>
              <w:rPr>
                <w:rFonts w:hint="eastAsia" w:ascii="Times New Roman" w:hAnsi="Times New Roman" w:eastAsia="仿宋" w:cs="Times New Roman"/>
                <w:color w:val="000000"/>
                <w:kern w:val="0"/>
                <w:sz w:val="24"/>
                <w:lang w:val="en-US" w:eastAsia="zh-CN"/>
              </w:rPr>
              <w:t>13775883708</w:t>
            </w:r>
          </w:p>
        </w:tc>
        <w:tc>
          <w:tcPr>
            <w:tcW w:w="3024" w:type="dxa"/>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sz w:val="24"/>
              </w:rPr>
            </w:pPr>
            <w:r>
              <w:rPr>
                <w:rFonts w:hint="eastAsia" w:ascii="Times New Roman" w:hAnsi="Times New Roman" w:eastAsia="仿宋" w:cs="Times New Roman"/>
                <w:color w:val="000000"/>
                <w:sz w:val="24"/>
                <w:lang w:val="en-US" w:eastAsia="zh-CN"/>
              </w:rPr>
              <w:t>sunk</w:t>
            </w:r>
            <w:r>
              <w:rPr>
                <w:rFonts w:ascii="Times New Roman" w:hAnsi="Times New Roman" w:eastAsia="仿宋" w:cs="Times New Roman"/>
                <w:color w:val="000000"/>
                <w:sz w:val="24"/>
              </w:rPr>
              <w:t>@mail.xzcit.cn</w:t>
            </w:r>
          </w:p>
        </w:tc>
        <w:tc>
          <w:tcPr>
            <w:tcW w:w="1661" w:type="dxa"/>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sz w:val="24"/>
              </w:rPr>
            </w:pPr>
            <w:r>
              <w:rPr>
                <w:rFonts w:hint="eastAsia" w:ascii="Times New Roman" w:hAnsi="Times New Roman" w:eastAsia="仿宋" w:cs="Times New Roman"/>
                <w:color w:val="000000"/>
                <w:kern w:val="0"/>
                <w:sz w:val="24"/>
                <w:lang w:val="en-US" w:eastAsia="zh-CN"/>
              </w:rPr>
              <w:t>孙</w:t>
            </w:r>
            <w:r>
              <w:rPr>
                <w:rFonts w:ascii="Times New Roman" w:hAnsi="Times New Roman" w:eastAsia="仿宋" w:cs="Times New Roman"/>
                <w:color w:val="000000"/>
                <w:kern w:val="0"/>
                <w:sz w:val="24"/>
              </w:rPr>
              <w:t>老师</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4" w:hRule="atLeast"/>
          <w:jc w:val="center"/>
        </w:trPr>
        <w:tc>
          <w:tcPr>
            <w:tcW w:w="1920" w:type="dxa"/>
            <w:vMerge w:val="restart"/>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sz w:val="24"/>
              </w:rPr>
            </w:pPr>
            <w:r>
              <w:rPr>
                <w:rFonts w:ascii="Times New Roman" w:hAnsi="Times New Roman" w:eastAsia="仿宋" w:cs="Times New Roman"/>
                <w:color w:val="000000"/>
                <w:kern w:val="0"/>
                <w:sz w:val="24"/>
              </w:rPr>
              <w:t>信息工程学院</w:t>
            </w:r>
          </w:p>
        </w:tc>
        <w:tc>
          <w:tcPr>
            <w:tcW w:w="2433" w:type="dxa"/>
            <w:shd w:val="clear" w:color="auto" w:fill="FFFFFF"/>
            <w:tcMar>
              <w:top w:w="15" w:type="dxa"/>
              <w:left w:w="15" w:type="dxa"/>
              <w:right w:w="15" w:type="dxa"/>
            </w:tcMar>
            <w:vAlign w:val="center"/>
          </w:tcPr>
          <w:p>
            <w:pPr>
              <w:widowControl/>
              <w:snapToGrid w:val="0"/>
              <w:jc w:val="center"/>
              <w:textAlignment w:val="center"/>
              <w:rPr>
                <w:rFonts w:hint="default" w:ascii="Times New Roman" w:hAnsi="Times New Roman" w:eastAsia="仿宋" w:cs="Times New Roman"/>
                <w:color w:val="000000"/>
                <w:sz w:val="24"/>
                <w:lang w:val="en-US" w:eastAsia="zh-CN"/>
              </w:rPr>
            </w:pPr>
            <w:r>
              <w:rPr>
                <w:rFonts w:hint="eastAsia" w:ascii="Times New Roman" w:hAnsi="Times New Roman" w:eastAsia="仿宋" w:cs="Times New Roman"/>
                <w:color w:val="000000"/>
                <w:sz w:val="24"/>
                <w:lang w:val="en-US" w:eastAsia="zh-CN"/>
              </w:rPr>
              <w:t>15005216825</w:t>
            </w:r>
          </w:p>
        </w:tc>
        <w:tc>
          <w:tcPr>
            <w:tcW w:w="3024" w:type="dxa"/>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sz w:val="24"/>
              </w:rPr>
            </w:pPr>
            <w:r>
              <w:rPr>
                <w:rFonts w:hint="eastAsia" w:ascii="Times New Roman" w:hAnsi="Times New Roman" w:eastAsia="仿宋" w:cs="Times New Roman"/>
                <w:color w:val="000000"/>
                <w:sz w:val="24"/>
                <w:lang w:val="en-US" w:eastAsia="zh-CN"/>
              </w:rPr>
              <w:t>longh</w:t>
            </w:r>
            <w:r>
              <w:rPr>
                <w:rFonts w:ascii="Times New Roman" w:hAnsi="Times New Roman" w:eastAsia="仿宋" w:cs="Times New Roman"/>
                <w:color w:val="000000"/>
                <w:sz w:val="24"/>
              </w:rPr>
              <w:t>@mail.xzcit.cn</w:t>
            </w:r>
          </w:p>
        </w:tc>
        <w:tc>
          <w:tcPr>
            <w:tcW w:w="1661" w:type="dxa"/>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sz w:val="24"/>
              </w:rPr>
            </w:pPr>
            <w:r>
              <w:rPr>
                <w:rFonts w:hint="eastAsia" w:ascii="Times New Roman" w:hAnsi="Times New Roman" w:eastAsia="仿宋" w:cs="Times New Roman"/>
                <w:color w:val="000000"/>
                <w:sz w:val="24"/>
                <w:lang w:val="en-US" w:eastAsia="zh-CN"/>
              </w:rPr>
              <w:t>龙</w:t>
            </w:r>
            <w:r>
              <w:rPr>
                <w:rFonts w:ascii="Times New Roman" w:hAnsi="Times New Roman" w:eastAsia="仿宋" w:cs="Times New Roman"/>
                <w:color w:val="000000"/>
                <w:sz w:val="24"/>
              </w:rPr>
              <w:t>老师</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4" w:hRule="atLeast"/>
          <w:jc w:val="center"/>
        </w:trPr>
        <w:tc>
          <w:tcPr>
            <w:tcW w:w="1920" w:type="dxa"/>
            <w:vMerge w:val="continue"/>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kern w:val="0"/>
                <w:sz w:val="24"/>
              </w:rPr>
            </w:pPr>
          </w:p>
        </w:tc>
        <w:tc>
          <w:tcPr>
            <w:tcW w:w="2433" w:type="dxa"/>
            <w:shd w:val="clear" w:color="auto" w:fill="FFFFFF"/>
            <w:tcMar>
              <w:top w:w="15" w:type="dxa"/>
              <w:left w:w="15" w:type="dxa"/>
              <w:right w:w="15" w:type="dxa"/>
            </w:tcMar>
            <w:vAlign w:val="center"/>
          </w:tcPr>
          <w:p>
            <w:pPr>
              <w:widowControl/>
              <w:snapToGrid w:val="0"/>
              <w:jc w:val="center"/>
              <w:textAlignment w:val="center"/>
              <w:rPr>
                <w:rFonts w:hint="default" w:ascii="Times New Roman" w:hAnsi="Times New Roman" w:eastAsia="仿宋" w:cs="Times New Roman"/>
                <w:color w:val="000000"/>
                <w:sz w:val="24"/>
                <w:lang w:val="en-US" w:eastAsia="zh-CN"/>
              </w:rPr>
            </w:pPr>
            <w:r>
              <w:rPr>
                <w:rFonts w:hint="eastAsia" w:ascii="Times New Roman" w:hAnsi="Times New Roman" w:eastAsia="仿宋" w:cs="Times New Roman"/>
                <w:color w:val="000000"/>
                <w:kern w:val="0"/>
                <w:sz w:val="24"/>
                <w:lang w:val="en-US" w:eastAsia="zh-CN"/>
              </w:rPr>
              <w:t>15062129532</w:t>
            </w:r>
          </w:p>
        </w:tc>
        <w:tc>
          <w:tcPr>
            <w:tcW w:w="3024" w:type="dxa"/>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sz w:val="24"/>
              </w:rPr>
            </w:pPr>
            <w:r>
              <w:rPr>
                <w:rFonts w:hint="eastAsia" w:ascii="Times New Roman" w:hAnsi="Times New Roman" w:eastAsia="仿宋" w:cs="Times New Roman"/>
                <w:color w:val="000000"/>
                <w:sz w:val="24"/>
                <w:lang w:val="en-US" w:eastAsia="zh-CN"/>
              </w:rPr>
              <w:t>menglp</w:t>
            </w:r>
            <w:r>
              <w:rPr>
                <w:rFonts w:ascii="Times New Roman" w:hAnsi="Times New Roman" w:eastAsia="仿宋" w:cs="Times New Roman"/>
                <w:color w:val="000000"/>
                <w:sz w:val="24"/>
              </w:rPr>
              <w:t>@mail.xzcit.cn</w:t>
            </w:r>
          </w:p>
        </w:tc>
        <w:tc>
          <w:tcPr>
            <w:tcW w:w="1661" w:type="dxa"/>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sz w:val="24"/>
              </w:rPr>
            </w:pPr>
            <w:r>
              <w:rPr>
                <w:rFonts w:hint="eastAsia" w:ascii="Times New Roman" w:hAnsi="Times New Roman" w:eastAsia="仿宋" w:cs="Times New Roman"/>
                <w:color w:val="000000"/>
                <w:kern w:val="0"/>
                <w:sz w:val="24"/>
                <w:lang w:val="en-US" w:eastAsia="zh-CN"/>
              </w:rPr>
              <w:t>孟</w:t>
            </w:r>
            <w:r>
              <w:rPr>
                <w:rFonts w:ascii="Times New Roman" w:hAnsi="Times New Roman" w:eastAsia="仿宋" w:cs="Times New Roman"/>
                <w:color w:val="000000"/>
                <w:kern w:val="0"/>
                <w:sz w:val="24"/>
              </w:rPr>
              <w:t>老师</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4" w:hRule="atLeast"/>
          <w:jc w:val="center"/>
        </w:trPr>
        <w:tc>
          <w:tcPr>
            <w:tcW w:w="1920" w:type="dxa"/>
            <w:vMerge w:val="restart"/>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sz w:val="24"/>
              </w:rPr>
            </w:pPr>
            <w:r>
              <w:rPr>
                <w:rFonts w:ascii="Times New Roman" w:hAnsi="Times New Roman" w:eastAsia="仿宋" w:cs="Times New Roman"/>
                <w:color w:val="000000"/>
                <w:kern w:val="0"/>
                <w:sz w:val="24"/>
              </w:rPr>
              <w:t>汽车工程学院</w:t>
            </w:r>
          </w:p>
        </w:tc>
        <w:tc>
          <w:tcPr>
            <w:tcW w:w="2433" w:type="dxa"/>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sz w:val="24"/>
              </w:rPr>
            </w:pPr>
            <w:r>
              <w:rPr>
                <w:rFonts w:ascii="Times New Roman" w:hAnsi="Times New Roman" w:eastAsia="仿宋" w:cs="Times New Roman"/>
                <w:color w:val="000000"/>
                <w:sz w:val="24"/>
              </w:rPr>
              <w:t>152052017</w:t>
            </w:r>
            <w:r>
              <w:rPr>
                <w:rFonts w:hint="eastAsia" w:ascii="Times New Roman" w:hAnsi="Times New Roman" w:eastAsia="仿宋" w:cs="Times New Roman"/>
                <w:color w:val="000000"/>
                <w:sz w:val="24"/>
                <w:lang w:val="en-US" w:eastAsia="zh-CN"/>
              </w:rPr>
              <w:t>1</w:t>
            </w:r>
            <w:r>
              <w:rPr>
                <w:rFonts w:ascii="Times New Roman" w:hAnsi="Times New Roman" w:eastAsia="仿宋" w:cs="Times New Roman"/>
                <w:color w:val="000000"/>
                <w:sz w:val="24"/>
              </w:rPr>
              <w:t>8</w:t>
            </w:r>
          </w:p>
        </w:tc>
        <w:tc>
          <w:tcPr>
            <w:tcW w:w="3024" w:type="dxa"/>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sz w:val="24"/>
              </w:rPr>
            </w:pPr>
            <w:r>
              <w:rPr>
                <w:rFonts w:hint="eastAsia" w:ascii="Times New Roman" w:hAnsi="Times New Roman" w:eastAsia="仿宋" w:cs="Times New Roman"/>
                <w:color w:val="000000"/>
                <w:sz w:val="24"/>
                <w:lang w:val="en-US" w:eastAsia="zh-CN"/>
              </w:rPr>
              <w:t>zhanxs</w:t>
            </w:r>
            <w:r>
              <w:rPr>
                <w:rFonts w:ascii="Times New Roman" w:hAnsi="Times New Roman" w:eastAsia="仿宋" w:cs="Times New Roman"/>
                <w:color w:val="000000"/>
                <w:sz w:val="24"/>
              </w:rPr>
              <w:t>@mail.xzcit.cn</w:t>
            </w:r>
          </w:p>
        </w:tc>
        <w:tc>
          <w:tcPr>
            <w:tcW w:w="1661" w:type="dxa"/>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sz w:val="24"/>
              </w:rPr>
            </w:pPr>
            <w:r>
              <w:rPr>
                <w:rFonts w:hint="eastAsia" w:ascii="Times New Roman" w:hAnsi="Times New Roman" w:eastAsia="仿宋" w:cs="Times New Roman"/>
                <w:color w:val="000000"/>
                <w:sz w:val="24"/>
                <w:lang w:val="en-US" w:eastAsia="zh-CN"/>
              </w:rPr>
              <w:t>詹</w:t>
            </w:r>
            <w:r>
              <w:rPr>
                <w:rFonts w:ascii="Times New Roman" w:hAnsi="Times New Roman" w:eastAsia="仿宋" w:cs="Times New Roman"/>
                <w:color w:val="000000"/>
                <w:sz w:val="24"/>
              </w:rPr>
              <w:t>老师</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4" w:hRule="atLeast"/>
          <w:jc w:val="center"/>
        </w:trPr>
        <w:tc>
          <w:tcPr>
            <w:tcW w:w="1920" w:type="dxa"/>
            <w:vMerge w:val="continue"/>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kern w:val="0"/>
                <w:sz w:val="24"/>
              </w:rPr>
            </w:pPr>
          </w:p>
        </w:tc>
        <w:tc>
          <w:tcPr>
            <w:tcW w:w="2433" w:type="dxa"/>
            <w:shd w:val="clear" w:color="auto" w:fill="FFFFFF"/>
            <w:tcMar>
              <w:top w:w="15" w:type="dxa"/>
              <w:left w:w="15" w:type="dxa"/>
              <w:right w:w="15" w:type="dxa"/>
            </w:tcMar>
            <w:vAlign w:val="center"/>
          </w:tcPr>
          <w:p>
            <w:pPr>
              <w:widowControl/>
              <w:snapToGrid w:val="0"/>
              <w:jc w:val="center"/>
              <w:textAlignment w:val="center"/>
              <w:rPr>
                <w:rFonts w:hint="default" w:ascii="Times New Roman" w:hAnsi="Times New Roman" w:eastAsia="仿宋" w:cs="Times New Roman"/>
                <w:color w:val="000000"/>
                <w:sz w:val="24"/>
                <w:lang w:val="en-US" w:eastAsia="zh-CN"/>
              </w:rPr>
            </w:pPr>
            <w:r>
              <w:rPr>
                <w:rFonts w:hint="eastAsia" w:ascii="Times New Roman" w:hAnsi="Times New Roman" w:eastAsia="仿宋" w:cs="Times New Roman"/>
                <w:color w:val="000000"/>
                <w:kern w:val="0"/>
                <w:sz w:val="24"/>
                <w:lang w:val="en-US" w:eastAsia="zh-CN"/>
              </w:rPr>
              <w:t>15152119278</w:t>
            </w:r>
          </w:p>
        </w:tc>
        <w:tc>
          <w:tcPr>
            <w:tcW w:w="3024" w:type="dxa"/>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sz w:val="24"/>
              </w:rPr>
            </w:pPr>
            <w:r>
              <w:rPr>
                <w:rFonts w:hint="eastAsia" w:ascii="Times New Roman" w:hAnsi="Times New Roman" w:eastAsia="仿宋" w:cs="Times New Roman"/>
                <w:color w:val="000000"/>
                <w:sz w:val="24"/>
                <w:lang w:val="en-US" w:eastAsia="zh-CN"/>
              </w:rPr>
              <w:t>gongww</w:t>
            </w:r>
            <w:r>
              <w:rPr>
                <w:rFonts w:ascii="Times New Roman" w:hAnsi="Times New Roman" w:eastAsia="仿宋" w:cs="Times New Roman"/>
                <w:color w:val="000000"/>
                <w:sz w:val="24"/>
              </w:rPr>
              <w:t>@mail.xzcit.cn</w:t>
            </w:r>
          </w:p>
        </w:tc>
        <w:tc>
          <w:tcPr>
            <w:tcW w:w="1661" w:type="dxa"/>
            <w:shd w:val="clear" w:color="auto" w:fill="FFFFFF"/>
            <w:tcMar>
              <w:top w:w="15" w:type="dxa"/>
              <w:left w:w="15" w:type="dxa"/>
              <w:right w:w="15" w:type="dxa"/>
            </w:tcMar>
            <w:vAlign w:val="center"/>
          </w:tcPr>
          <w:p>
            <w:pPr>
              <w:widowControl/>
              <w:snapToGrid w:val="0"/>
              <w:jc w:val="center"/>
              <w:textAlignment w:val="center"/>
              <w:rPr>
                <w:rFonts w:ascii="Times New Roman" w:hAnsi="Times New Roman" w:eastAsia="仿宋" w:cs="Times New Roman"/>
                <w:color w:val="000000"/>
                <w:sz w:val="24"/>
              </w:rPr>
            </w:pPr>
            <w:r>
              <w:rPr>
                <w:rFonts w:hint="eastAsia" w:ascii="Times New Roman" w:hAnsi="Times New Roman" w:eastAsia="仿宋" w:cs="Times New Roman"/>
                <w:color w:val="000000"/>
                <w:kern w:val="0"/>
                <w:sz w:val="24"/>
                <w:lang w:val="en-US" w:eastAsia="zh-CN"/>
              </w:rPr>
              <w:t>龚</w:t>
            </w:r>
            <w:r>
              <w:rPr>
                <w:rFonts w:ascii="Times New Roman" w:hAnsi="Times New Roman" w:eastAsia="仿宋" w:cs="Times New Roman"/>
                <w:color w:val="000000"/>
                <w:kern w:val="0"/>
                <w:sz w:val="24"/>
              </w:rPr>
              <w:t>老师</w:t>
            </w:r>
          </w:p>
        </w:tc>
      </w:tr>
    </w:tbl>
    <w:p>
      <w:pPr>
        <w:keepNext w:val="0"/>
        <w:keepLines w:val="0"/>
        <w:pageBreakBefore w:val="0"/>
        <w:widowControl/>
        <w:kinsoku/>
        <w:wordWrap/>
        <w:overflowPunct/>
        <w:topLinePunct w:val="0"/>
        <w:autoSpaceDE/>
        <w:autoSpaceDN/>
        <w:bidi w:val="0"/>
        <w:adjustRightInd/>
        <w:snapToGrid/>
        <w:spacing w:before="10" w:after="10" w:line="600" w:lineRule="exact"/>
        <w:ind w:firstLine="562" w:firstLineChars="200"/>
        <w:jc w:val="left"/>
        <w:textAlignment w:val="auto"/>
        <w:outlineLvl w:val="1"/>
        <w:rPr>
          <w:rFonts w:ascii="Times New Roman" w:hAnsi="Times New Roman" w:eastAsia="仿宋" w:cs="Times New Roman"/>
          <w:kern w:val="0"/>
          <w:sz w:val="28"/>
          <w:szCs w:val="28"/>
        </w:rPr>
      </w:pPr>
      <w:bookmarkStart w:id="15" w:name="_Toc104370648"/>
      <w:bookmarkStart w:id="16" w:name="_Toc10345"/>
      <w:bookmarkStart w:id="17" w:name="_Toc75871414"/>
      <w:r>
        <w:rPr>
          <w:rFonts w:ascii="Times New Roman" w:hAnsi="Times New Roman" w:eastAsia="仿宋" w:cs="Times New Roman"/>
          <w:b/>
          <w:bCs/>
          <w:kern w:val="0"/>
          <w:sz w:val="28"/>
          <w:szCs w:val="28"/>
        </w:rPr>
        <w:t>（三）安全教育</w:t>
      </w:r>
      <w:bookmarkEnd w:id="15"/>
      <w:bookmarkEnd w:id="16"/>
      <w:bookmarkEnd w:id="17"/>
    </w:p>
    <w:p>
      <w:pPr>
        <w:keepNext w:val="0"/>
        <w:keepLines w:val="0"/>
        <w:pageBreakBefore w:val="0"/>
        <w:kinsoku/>
        <w:wordWrap/>
        <w:overflowPunct/>
        <w:topLinePunct w:val="0"/>
        <w:autoSpaceDE/>
        <w:autoSpaceDN/>
        <w:bidi w:val="0"/>
        <w:adjustRightInd/>
        <w:snapToGrid/>
        <w:spacing w:line="600" w:lineRule="exact"/>
        <w:ind w:firstLine="560" w:firstLineChars="200"/>
        <w:jc w:val="left"/>
        <w:textAlignment w:val="auto"/>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学生离校前，班主任结合实践岗位情况召开主题班会课，对学生进行岗前安全教育，并协助工学交替指导教师、企业指导教师，做好学生岗位实践与指导。</w:t>
      </w:r>
    </w:p>
    <w:p>
      <w:pPr>
        <w:keepNext w:val="0"/>
        <w:keepLines w:val="0"/>
        <w:pageBreakBefore w:val="0"/>
        <w:kinsoku/>
        <w:wordWrap/>
        <w:overflowPunct/>
        <w:topLinePunct w:val="0"/>
        <w:autoSpaceDE/>
        <w:autoSpaceDN/>
        <w:bidi w:val="0"/>
        <w:adjustRightInd/>
        <w:snapToGrid/>
        <w:spacing w:line="600" w:lineRule="exact"/>
        <w:ind w:firstLine="560" w:firstLineChars="200"/>
        <w:jc w:val="left"/>
        <w:textAlignment w:val="auto"/>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工学交替期间，学生每天向班主任报平安，及时报告个人动态，班主任有效掌握学生的动态。如遇紧急情况，班主任要第一时间向二级学院报告，由二级学院按相关规定予以处理。</w:t>
      </w:r>
    </w:p>
    <w:p>
      <w:pPr>
        <w:keepNext w:val="0"/>
        <w:keepLines w:val="0"/>
        <w:pageBreakBefore w:val="0"/>
        <w:kinsoku/>
        <w:wordWrap/>
        <w:overflowPunct/>
        <w:topLinePunct w:val="0"/>
        <w:autoSpaceDE/>
        <w:autoSpaceDN/>
        <w:bidi w:val="0"/>
        <w:adjustRightInd/>
        <w:snapToGrid/>
        <w:spacing w:line="600" w:lineRule="exact"/>
        <w:ind w:firstLine="562" w:firstLineChars="200"/>
        <w:jc w:val="left"/>
        <w:textAlignment w:val="auto"/>
        <w:rPr>
          <w:rFonts w:hint="eastAsia" w:ascii="Times New Roman" w:hAnsi="Times New Roman" w:eastAsia="仿宋" w:cs="Times New Roman"/>
          <w:b/>
          <w:bCs/>
          <w:kern w:val="0"/>
          <w:sz w:val="28"/>
          <w:szCs w:val="28"/>
        </w:rPr>
      </w:pPr>
      <w:r>
        <w:rPr>
          <w:rFonts w:hint="eastAsia" w:ascii="Times New Roman" w:hAnsi="Times New Roman" w:eastAsia="仿宋" w:cs="Times New Roman"/>
          <w:b/>
          <w:bCs/>
          <w:kern w:val="0"/>
          <w:sz w:val="28"/>
          <w:szCs w:val="28"/>
        </w:rPr>
        <w:t>（四）日常管理</w:t>
      </w:r>
    </w:p>
    <w:p>
      <w:pPr>
        <w:keepNext w:val="0"/>
        <w:keepLines w:val="0"/>
        <w:pageBreakBefore w:val="0"/>
        <w:kinsoku/>
        <w:wordWrap/>
        <w:overflowPunct/>
        <w:topLinePunct w:val="0"/>
        <w:autoSpaceDE/>
        <w:autoSpaceDN/>
        <w:bidi w:val="0"/>
        <w:adjustRightInd/>
        <w:snapToGrid/>
        <w:spacing w:line="600" w:lineRule="exact"/>
        <w:ind w:firstLine="560" w:firstLineChars="200"/>
        <w:jc w:val="left"/>
        <w:textAlignment w:val="auto"/>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学生应当严格遵守国家、学校和工学交替单位的法律法规及相关制度，服从学校和工学交替单位管理。</w:t>
      </w:r>
    </w:p>
    <w:p>
      <w:pPr>
        <w:keepNext w:val="0"/>
        <w:keepLines w:val="0"/>
        <w:pageBreakBefore w:val="0"/>
        <w:kinsoku/>
        <w:wordWrap/>
        <w:overflowPunct/>
        <w:topLinePunct w:val="0"/>
        <w:autoSpaceDE/>
        <w:autoSpaceDN/>
        <w:bidi w:val="0"/>
        <w:adjustRightInd/>
        <w:snapToGrid/>
        <w:spacing w:line="600" w:lineRule="exact"/>
        <w:ind w:firstLine="560" w:firstLineChars="200"/>
        <w:jc w:val="left"/>
        <w:textAlignment w:val="auto"/>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1.工学交替期未满，学生不得擅离或调换工学交替单位，确因特殊情况需中途调换单位的，须本人提出书面申请，报所在二级学院批准后方可实施。学生未经批准擅离、调换工学交替单位的，由学校按有关规定予以处理。</w:t>
      </w:r>
    </w:p>
    <w:p>
      <w:pPr>
        <w:keepNext w:val="0"/>
        <w:keepLines w:val="0"/>
        <w:pageBreakBefore w:val="0"/>
        <w:kinsoku/>
        <w:wordWrap/>
        <w:overflowPunct/>
        <w:topLinePunct w:val="0"/>
        <w:autoSpaceDE/>
        <w:autoSpaceDN/>
        <w:bidi w:val="0"/>
        <w:adjustRightInd/>
        <w:snapToGrid/>
        <w:spacing w:line="600" w:lineRule="exact"/>
        <w:ind w:firstLine="560" w:firstLineChars="200"/>
        <w:jc w:val="left"/>
        <w:textAlignment w:val="auto"/>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2.工学交替期间，学生不得擅自变更住宿地点，学生确需变更的，须向工学交替指导教师和班主任提交申请，由所在二级学院和工学交替单位批准后方可实施。</w:t>
      </w:r>
    </w:p>
    <w:p>
      <w:pPr>
        <w:keepNext w:val="0"/>
        <w:keepLines w:val="0"/>
        <w:pageBreakBefore w:val="0"/>
        <w:kinsoku/>
        <w:wordWrap/>
        <w:overflowPunct/>
        <w:topLinePunct w:val="0"/>
        <w:autoSpaceDE/>
        <w:autoSpaceDN/>
        <w:bidi w:val="0"/>
        <w:adjustRightInd/>
        <w:snapToGrid/>
        <w:spacing w:line="600" w:lineRule="exact"/>
        <w:ind w:firstLine="560" w:firstLineChars="200"/>
        <w:jc w:val="left"/>
        <w:textAlignment w:val="auto"/>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3.学生确需请假的，须持有关证明，向企业指导教师、工学交替指导教师和班主任申请，办理请假手续，报二级学院批准后方可生效。</w:t>
      </w:r>
    </w:p>
    <w:p>
      <w:pPr>
        <w:keepNext w:val="0"/>
        <w:keepLines w:val="0"/>
        <w:pageBreakBefore w:val="0"/>
        <w:kinsoku/>
        <w:wordWrap/>
        <w:overflowPunct/>
        <w:topLinePunct w:val="0"/>
        <w:autoSpaceDE/>
        <w:autoSpaceDN/>
        <w:bidi w:val="0"/>
        <w:adjustRightInd/>
        <w:snapToGrid/>
        <w:spacing w:line="600" w:lineRule="exact"/>
        <w:ind w:firstLine="562" w:firstLineChars="200"/>
        <w:jc w:val="left"/>
        <w:textAlignment w:val="auto"/>
        <w:rPr>
          <w:rFonts w:hint="eastAsia" w:ascii="Times New Roman" w:hAnsi="Times New Roman" w:eastAsia="仿宋" w:cs="Times New Roman"/>
          <w:b/>
          <w:bCs/>
          <w:kern w:val="0"/>
          <w:sz w:val="28"/>
          <w:szCs w:val="28"/>
        </w:rPr>
      </w:pPr>
      <w:r>
        <w:rPr>
          <w:rFonts w:hint="eastAsia" w:ascii="Times New Roman" w:hAnsi="Times New Roman" w:eastAsia="仿宋" w:cs="Times New Roman"/>
          <w:b/>
          <w:bCs/>
          <w:kern w:val="0"/>
          <w:sz w:val="28"/>
          <w:szCs w:val="28"/>
        </w:rPr>
        <w:t>（五）就业工作</w:t>
      </w:r>
    </w:p>
    <w:p>
      <w:pPr>
        <w:keepNext w:val="0"/>
        <w:keepLines w:val="0"/>
        <w:pageBreakBefore w:val="0"/>
        <w:kinsoku/>
        <w:wordWrap/>
        <w:overflowPunct/>
        <w:topLinePunct w:val="0"/>
        <w:autoSpaceDE/>
        <w:autoSpaceDN/>
        <w:bidi w:val="0"/>
        <w:adjustRightInd/>
        <w:snapToGrid/>
        <w:spacing w:line="600" w:lineRule="exact"/>
        <w:ind w:firstLine="560" w:firstLineChars="200"/>
        <w:jc w:val="left"/>
        <w:textAlignment w:val="auto"/>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工学交替是学校人才培养方案的重要组成部分，学生必须按人才培养方案的要求统一参加工学交替活动。工学交替结束后，经工学交替单位同意，学生可留在原实习实践单位继续进行顶岗实习和就业，也可通过以下途径选择正规单位进行顶岗实习和就业。</w:t>
      </w:r>
    </w:p>
    <w:p>
      <w:pPr>
        <w:keepNext w:val="0"/>
        <w:keepLines w:val="0"/>
        <w:pageBreakBefore w:val="0"/>
        <w:kinsoku/>
        <w:wordWrap/>
        <w:overflowPunct/>
        <w:topLinePunct w:val="0"/>
        <w:autoSpaceDE/>
        <w:autoSpaceDN/>
        <w:bidi w:val="0"/>
        <w:adjustRightInd/>
        <w:snapToGrid/>
        <w:spacing w:line="600" w:lineRule="exact"/>
        <w:ind w:firstLine="560" w:firstLineChars="200"/>
        <w:jc w:val="left"/>
        <w:textAlignment w:val="auto"/>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1.</w:t>
      </w:r>
      <w:r>
        <w:rPr>
          <w:rFonts w:hint="eastAsia" w:ascii="Times New Roman" w:hAnsi="Times New Roman" w:eastAsia="仿宋" w:cs="Times New Roman"/>
          <w:kern w:val="0"/>
          <w:sz w:val="28"/>
          <w:szCs w:val="28"/>
          <w:lang w:eastAsia="zh-CN"/>
        </w:rPr>
        <w:t>2024</w:t>
      </w:r>
      <w:r>
        <w:rPr>
          <w:rFonts w:hint="eastAsia" w:ascii="Times New Roman" w:hAnsi="Times New Roman" w:eastAsia="仿宋" w:cs="Times New Roman"/>
          <w:kern w:val="0"/>
          <w:sz w:val="28"/>
          <w:szCs w:val="28"/>
        </w:rPr>
        <w:t>年6月份，学校组织开展</w:t>
      </w:r>
      <w:r>
        <w:rPr>
          <w:rFonts w:hint="eastAsia" w:ascii="Times New Roman" w:hAnsi="Times New Roman" w:eastAsia="仿宋" w:cs="Times New Roman"/>
          <w:kern w:val="0"/>
          <w:sz w:val="28"/>
          <w:szCs w:val="28"/>
          <w:lang w:eastAsia="zh-CN"/>
        </w:rPr>
        <w:t>2022</w:t>
      </w:r>
      <w:r>
        <w:rPr>
          <w:rFonts w:hint="eastAsia" w:ascii="Times New Roman" w:hAnsi="Times New Roman" w:eastAsia="仿宋" w:cs="Times New Roman"/>
          <w:kern w:val="0"/>
          <w:sz w:val="28"/>
          <w:szCs w:val="28"/>
        </w:rPr>
        <w:t>级学生工学交替校企对接会，为学生提供充足优质的实践岗位。</w:t>
      </w:r>
    </w:p>
    <w:p>
      <w:pPr>
        <w:keepNext w:val="0"/>
        <w:keepLines w:val="0"/>
        <w:pageBreakBefore w:val="0"/>
        <w:kinsoku/>
        <w:wordWrap/>
        <w:overflowPunct/>
        <w:topLinePunct w:val="0"/>
        <w:autoSpaceDE/>
        <w:autoSpaceDN/>
        <w:bidi w:val="0"/>
        <w:adjustRightInd/>
        <w:snapToGrid/>
        <w:spacing w:line="600" w:lineRule="exact"/>
        <w:ind w:firstLine="560" w:firstLineChars="200"/>
        <w:jc w:val="left"/>
        <w:textAlignment w:val="auto"/>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2.工学交替结束之前，学校就业指导服务中心将集中举办202</w:t>
      </w:r>
      <w:r>
        <w:rPr>
          <w:rFonts w:hint="eastAsia" w:ascii="Times New Roman" w:hAnsi="Times New Roman" w:eastAsia="仿宋" w:cs="Times New Roman"/>
          <w:kern w:val="0"/>
          <w:sz w:val="28"/>
          <w:szCs w:val="28"/>
          <w:lang w:val="en-US" w:eastAsia="zh-CN"/>
        </w:rPr>
        <w:t>5</w:t>
      </w:r>
      <w:r>
        <w:rPr>
          <w:rFonts w:hint="eastAsia" w:ascii="Times New Roman" w:hAnsi="Times New Roman" w:eastAsia="仿宋" w:cs="Times New Roman"/>
          <w:kern w:val="0"/>
          <w:sz w:val="28"/>
          <w:szCs w:val="28"/>
        </w:rPr>
        <w:t>届毕业生双选会，为拟更换顶岗实习和就业单位的学生，提供充足的实习就业岗位，同时学生也可通过教育部“24365校园网络招聘服务”平台、江苏高校毕业生智慧就业平台组织的线上云招聘活动，进行网上面试、在线求职。</w:t>
      </w:r>
    </w:p>
    <w:p>
      <w:pPr>
        <w:keepNext w:val="0"/>
        <w:keepLines w:val="0"/>
        <w:pageBreakBefore w:val="0"/>
        <w:kinsoku/>
        <w:wordWrap/>
        <w:overflowPunct/>
        <w:topLinePunct w:val="0"/>
        <w:autoSpaceDE/>
        <w:autoSpaceDN/>
        <w:bidi w:val="0"/>
        <w:adjustRightInd/>
        <w:snapToGrid/>
        <w:spacing w:line="600" w:lineRule="exact"/>
        <w:ind w:firstLine="560" w:firstLineChars="200"/>
        <w:jc w:val="left"/>
        <w:textAlignment w:val="auto"/>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3.</w:t>
      </w:r>
      <w:r>
        <w:rPr>
          <w:rFonts w:hint="eastAsia" w:ascii="Times New Roman" w:hAnsi="Times New Roman" w:eastAsia="仿宋" w:cs="Times New Roman"/>
          <w:kern w:val="0"/>
          <w:sz w:val="28"/>
          <w:szCs w:val="28"/>
          <w:highlight w:val="yellow"/>
        </w:rPr>
        <w:t>202</w:t>
      </w:r>
      <w:r>
        <w:rPr>
          <w:rFonts w:hint="eastAsia" w:ascii="Times New Roman" w:hAnsi="Times New Roman" w:eastAsia="仿宋" w:cs="Times New Roman"/>
          <w:kern w:val="0"/>
          <w:sz w:val="28"/>
          <w:szCs w:val="28"/>
          <w:highlight w:val="yellow"/>
          <w:lang w:val="en-US" w:eastAsia="zh-CN"/>
        </w:rPr>
        <w:t>5</w:t>
      </w:r>
      <w:r>
        <w:rPr>
          <w:rFonts w:hint="eastAsia" w:ascii="Times New Roman" w:hAnsi="Times New Roman" w:eastAsia="仿宋" w:cs="Times New Roman"/>
          <w:kern w:val="0"/>
          <w:sz w:val="28"/>
          <w:szCs w:val="28"/>
          <w:highlight w:val="yellow"/>
        </w:rPr>
        <w:t>年6月</w:t>
      </w:r>
      <w:r>
        <w:rPr>
          <w:rFonts w:hint="eastAsia" w:ascii="Times New Roman" w:hAnsi="Times New Roman" w:eastAsia="仿宋" w:cs="Times New Roman"/>
          <w:kern w:val="0"/>
          <w:sz w:val="28"/>
          <w:szCs w:val="28"/>
          <w:highlight w:val="yellow"/>
          <w:lang w:val="en-US" w:eastAsia="zh-CN"/>
        </w:rPr>
        <w:t>15</w:t>
      </w:r>
      <w:r>
        <w:rPr>
          <w:rFonts w:hint="eastAsia" w:ascii="Times New Roman" w:hAnsi="Times New Roman" w:eastAsia="仿宋" w:cs="Times New Roman"/>
          <w:kern w:val="0"/>
          <w:sz w:val="28"/>
          <w:szCs w:val="28"/>
          <w:highlight w:val="yellow"/>
        </w:rPr>
        <w:t>日毕业生返校期间</w:t>
      </w:r>
      <w:r>
        <w:rPr>
          <w:rFonts w:hint="eastAsia" w:ascii="Times New Roman" w:hAnsi="Times New Roman" w:eastAsia="仿宋" w:cs="Times New Roman"/>
          <w:kern w:val="0"/>
          <w:sz w:val="28"/>
          <w:szCs w:val="28"/>
        </w:rPr>
        <w:t>，学校将组织线下专场双选会，面向未落实工作单位的毕业生，提供优质就业岗位和就业服务。</w:t>
      </w:r>
    </w:p>
    <w:p>
      <w:pPr>
        <w:keepNext w:val="0"/>
        <w:keepLines w:val="0"/>
        <w:pageBreakBefore w:val="0"/>
        <w:kinsoku/>
        <w:wordWrap/>
        <w:overflowPunct/>
        <w:topLinePunct w:val="0"/>
        <w:autoSpaceDE/>
        <w:autoSpaceDN/>
        <w:bidi w:val="0"/>
        <w:adjustRightInd/>
        <w:snapToGrid/>
        <w:spacing w:line="600" w:lineRule="exact"/>
        <w:ind w:firstLine="562" w:firstLineChars="200"/>
        <w:jc w:val="left"/>
        <w:textAlignment w:val="auto"/>
        <w:rPr>
          <w:rFonts w:hint="eastAsia" w:ascii="Times New Roman" w:hAnsi="Times New Roman" w:eastAsia="仿宋" w:cs="Times New Roman"/>
          <w:b/>
          <w:bCs/>
          <w:kern w:val="0"/>
          <w:sz w:val="28"/>
          <w:szCs w:val="28"/>
        </w:rPr>
      </w:pPr>
      <w:r>
        <w:rPr>
          <w:rFonts w:hint="eastAsia" w:ascii="Times New Roman" w:hAnsi="Times New Roman" w:eastAsia="仿宋" w:cs="Times New Roman"/>
          <w:b/>
          <w:bCs/>
          <w:kern w:val="0"/>
          <w:sz w:val="28"/>
          <w:szCs w:val="28"/>
        </w:rPr>
        <w:t>五、继续教育</w:t>
      </w:r>
    </w:p>
    <w:p>
      <w:pPr>
        <w:keepNext w:val="0"/>
        <w:keepLines w:val="0"/>
        <w:pageBreakBefore w:val="0"/>
        <w:kinsoku/>
        <w:wordWrap/>
        <w:overflowPunct/>
        <w:topLinePunct w:val="0"/>
        <w:autoSpaceDE/>
        <w:autoSpaceDN/>
        <w:bidi w:val="0"/>
        <w:adjustRightInd/>
        <w:snapToGrid/>
        <w:spacing w:line="600" w:lineRule="exact"/>
        <w:ind w:firstLine="560" w:firstLineChars="200"/>
        <w:jc w:val="left"/>
        <w:textAlignment w:val="auto"/>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工学交替改革涉及学生学历提升需求，主要包含专转本、专接本两项工作。</w:t>
      </w:r>
    </w:p>
    <w:p>
      <w:pPr>
        <w:keepNext w:val="0"/>
        <w:keepLines w:val="0"/>
        <w:pageBreakBefore w:val="0"/>
        <w:kinsoku/>
        <w:wordWrap/>
        <w:overflowPunct/>
        <w:topLinePunct w:val="0"/>
        <w:autoSpaceDE/>
        <w:autoSpaceDN/>
        <w:bidi w:val="0"/>
        <w:adjustRightInd/>
        <w:snapToGrid/>
        <w:spacing w:line="600" w:lineRule="exact"/>
        <w:ind w:firstLine="560" w:firstLineChars="200"/>
        <w:jc w:val="left"/>
        <w:textAlignment w:val="auto"/>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继续教育学院牵头制定“专转本”需求学生助学辅导方案并组织实施，做好“专接本”学生的教学、考试和管理服务工作。</w:t>
      </w:r>
    </w:p>
    <w:p>
      <w:pPr>
        <w:keepNext w:val="0"/>
        <w:keepLines w:val="0"/>
        <w:pageBreakBefore w:val="0"/>
        <w:kinsoku/>
        <w:wordWrap/>
        <w:overflowPunct/>
        <w:topLinePunct w:val="0"/>
        <w:autoSpaceDE/>
        <w:autoSpaceDN/>
        <w:bidi w:val="0"/>
        <w:adjustRightInd/>
        <w:snapToGrid/>
        <w:spacing w:line="600" w:lineRule="exact"/>
        <w:ind w:firstLine="562" w:firstLineChars="200"/>
        <w:jc w:val="left"/>
        <w:textAlignment w:val="auto"/>
        <w:rPr>
          <w:rFonts w:hint="eastAsia" w:ascii="Times New Roman" w:hAnsi="Times New Roman" w:eastAsia="仿宋" w:cs="Times New Roman"/>
          <w:b/>
          <w:bCs/>
          <w:kern w:val="0"/>
          <w:sz w:val="28"/>
          <w:szCs w:val="28"/>
        </w:rPr>
      </w:pPr>
      <w:r>
        <w:rPr>
          <w:rFonts w:hint="eastAsia" w:ascii="Times New Roman" w:hAnsi="Times New Roman" w:eastAsia="仿宋" w:cs="Times New Roman"/>
          <w:b/>
          <w:bCs/>
          <w:kern w:val="0"/>
          <w:sz w:val="28"/>
          <w:szCs w:val="28"/>
        </w:rPr>
        <w:t>六、安全保障</w:t>
      </w:r>
    </w:p>
    <w:p>
      <w:pPr>
        <w:keepNext w:val="0"/>
        <w:keepLines w:val="0"/>
        <w:pageBreakBefore w:val="0"/>
        <w:kinsoku/>
        <w:wordWrap/>
        <w:overflowPunct/>
        <w:topLinePunct w:val="0"/>
        <w:autoSpaceDE/>
        <w:autoSpaceDN/>
        <w:bidi w:val="0"/>
        <w:adjustRightInd/>
        <w:snapToGrid/>
        <w:spacing w:line="600" w:lineRule="exact"/>
        <w:ind w:firstLine="560" w:firstLineChars="200"/>
        <w:jc w:val="left"/>
        <w:textAlignment w:val="auto"/>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工学交替全过程应高度重视安全工作，涉及学生人身安全、财产安全、交通安全、职业卫生与工伤安全、住宿安全、应急处置等几个方面。</w:t>
      </w:r>
    </w:p>
    <w:p>
      <w:pPr>
        <w:keepNext w:val="0"/>
        <w:keepLines w:val="0"/>
        <w:pageBreakBefore w:val="0"/>
        <w:kinsoku/>
        <w:wordWrap/>
        <w:overflowPunct/>
        <w:topLinePunct w:val="0"/>
        <w:autoSpaceDE/>
        <w:autoSpaceDN/>
        <w:bidi w:val="0"/>
        <w:adjustRightInd/>
        <w:snapToGrid/>
        <w:spacing w:line="600" w:lineRule="exact"/>
        <w:ind w:firstLine="562" w:firstLineChars="200"/>
        <w:jc w:val="left"/>
        <w:textAlignment w:val="auto"/>
        <w:rPr>
          <w:rFonts w:hint="eastAsia" w:ascii="Times New Roman" w:hAnsi="Times New Roman" w:eastAsia="仿宋" w:cs="Times New Roman"/>
          <w:b/>
          <w:bCs/>
          <w:kern w:val="0"/>
          <w:sz w:val="28"/>
          <w:szCs w:val="28"/>
        </w:rPr>
      </w:pPr>
      <w:r>
        <w:rPr>
          <w:rFonts w:hint="eastAsia" w:ascii="Times New Roman" w:hAnsi="Times New Roman" w:eastAsia="仿宋" w:cs="Times New Roman"/>
          <w:b/>
          <w:bCs/>
          <w:kern w:val="0"/>
          <w:sz w:val="28"/>
          <w:szCs w:val="28"/>
        </w:rPr>
        <w:t>（一）工学交替前</w:t>
      </w:r>
    </w:p>
    <w:p>
      <w:pPr>
        <w:keepNext w:val="0"/>
        <w:keepLines w:val="0"/>
        <w:pageBreakBefore w:val="0"/>
        <w:kinsoku/>
        <w:wordWrap/>
        <w:overflowPunct/>
        <w:topLinePunct w:val="0"/>
        <w:autoSpaceDE/>
        <w:autoSpaceDN/>
        <w:bidi w:val="0"/>
        <w:adjustRightInd/>
        <w:snapToGrid/>
        <w:spacing w:line="600" w:lineRule="exact"/>
        <w:ind w:firstLine="560" w:firstLineChars="200"/>
        <w:jc w:val="left"/>
        <w:textAlignment w:val="auto"/>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1.各综合实施组明确安全管理责任，具体负责工学交替期间学生安全工作。</w:t>
      </w:r>
    </w:p>
    <w:p>
      <w:pPr>
        <w:keepNext w:val="0"/>
        <w:keepLines w:val="0"/>
        <w:pageBreakBefore w:val="0"/>
        <w:kinsoku/>
        <w:wordWrap/>
        <w:overflowPunct/>
        <w:topLinePunct w:val="0"/>
        <w:autoSpaceDE/>
        <w:autoSpaceDN/>
        <w:bidi w:val="0"/>
        <w:adjustRightInd/>
        <w:snapToGrid/>
        <w:spacing w:line="600" w:lineRule="exact"/>
        <w:ind w:firstLine="560" w:firstLineChars="200"/>
        <w:jc w:val="left"/>
        <w:textAlignment w:val="auto"/>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2.合理选择工学交替岗位，确保不安排学生从事具有安全隐患的岗位。</w:t>
      </w:r>
    </w:p>
    <w:p>
      <w:pPr>
        <w:keepNext w:val="0"/>
        <w:keepLines w:val="0"/>
        <w:pageBreakBefore w:val="0"/>
        <w:kinsoku/>
        <w:wordWrap/>
        <w:overflowPunct/>
        <w:topLinePunct w:val="0"/>
        <w:autoSpaceDE/>
        <w:autoSpaceDN/>
        <w:bidi w:val="0"/>
        <w:adjustRightInd/>
        <w:snapToGrid/>
        <w:spacing w:line="600" w:lineRule="exact"/>
        <w:ind w:firstLine="560" w:firstLineChars="200"/>
        <w:jc w:val="left"/>
        <w:textAlignment w:val="auto"/>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3.组织召开学生工学交替动员大会，让学生深入了解工学交替有关管理制度、工学交替的组织安排及有关注意事项，并对学生进行思想政治教育和安全教育。</w:t>
      </w:r>
    </w:p>
    <w:p>
      <w:pPr>
        <w:keepNext w:val="0"/>
        <w:keepLines w:val="0"/>
        <w:pageBreakBefore w:val="0"/>
        <w:kinsoku/>
        <w:wordWrap/>
        <w:overflowPunct/>
        <w:topLinePunct w:val="0"/>
        <w:autoSpaceDE/>
        <w:autoSpaceDN/>
        <w:bidi w:val="0"/>
        <w:adjustRightInd/>
        <w:snapToGrid/>
        <w:spacing w:line="600" w:lineRule="exact"/>
        <w:ind w:firstLine="560" w:firstLineChars="200"/>
        <w:jc w:val="left"/>
        <w:textAlignment w:val="auto"/>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4.要求企业针对岗位特点组织学生开展岗前安全培训。</w:t>
      </w:r>
    </w:p>
    <w:p>
      <w:pPr>
        <w:keepNext w:val="0"/>
        <w:keepLines w:val="0"/>
        <w:pageBreakBefore w:val="0"/>
        <w:kinsoku/>
        <w:wordWrap/>
        <w:overflowPunct/>
        <w:topLinePunct w:val="0"/>
        <w:autoSpaceDE/>
        <w:autoSpaceDN/>
        <w:bidi w:val="0"/>
        <w:adjustRightInd/>
        <w:snapToGrid/>
        <w:spacing w:line="600" w:lineRule="exact"/>
        <w:ind w:firstLine="560" w:firstLineChars="200"/>
        <w:jc w:val="left"/>
        <w:textAlignment w:val="auto"/>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5.召开相关人员（二级学院领导、辅导员、班主任、指导教师）会议，明确安全责任、安全管理工作要求、安全事件处置流程等。</w:t>
      </w:r>
    </w:p>
    <w:p>
      <w:pPr>
        <w:keepNext w:val="0"/>
        <w:keepLines w:val="0"/>
        <w:pageBreakBefore w:val="0"/>
        <w:kinsoku/>
        <w:wordWrap/>
        <w:overflowPunct/>
        <w:topLinePunct w:val="0"/>
        <w:autoSpaceDE/>
        <w:autoSpaceDN/>
        <w:bidi w:val="0"/>
        <w:adjustRightInd/>
        <w:snapToGrid/>
        <w:spacing w:line="600" w:lineRule="exact"/>
        <w:ind w:firstLine="560" w:firstLineChars="200"/>
        <w:jc w:val="left"/>
        <w:textAlignment w:val="auto"/>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6.由XXX指导所有参加工学交替的学生于X月X日前按规定完成《工学交替安全协议书》签订工作。</w:t>
      </w:r>
    </w:p>
    <w:p>
      <w:pPr>
        <w:keepNext w:val="0"/>
        <w:keepLines w:val="0"/>
        <w:pageBreakBefore w:val="0"/>
        <w:kinsoku/>
        <w:wordWrap/>
        <w:overflowPunct/>
        <w:topLinePunct w:val="0"/>
        <w:autoSpaceDE/>
        <w:autoSpaceDN/>
        <w:bidi w:val="0"/>
        <w:adjustRightInd/>
        <w:snapToGrid/>
        <w:spacing w:line="600" w:lineRule="exact"/>
        <w:ind w:firstLine="560" w:firstLineChars="200"/>
        <w:jc w:val="left"/>
        <w:textAlignment w:val="auto"/>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7.制定《工学交替安全生产工作预案》，明确涉及学生安全事件的处置流程与工作职责。</w:t>
      </w:r>
    </w:p>
    <w:p>
      <w:pPr>
        <w:keepNext w:val="0"/>
        <w:keepLines w:val="0"/>
        <w:pageBreakBefore w:val="0"/>
        <w:kinsoku/>
        <w:wordWrap/>
        <w:overflowPunct/>
        <w:topLinePunct w:val="0"/>
        <w:autoSpaceDE/>
        <w:autoSpaceDN/>
        <w:bidi w:val="0"/>
        <w:adjustRightInd/>
        <w:snapToGrid/>
        <w:spacing w:line="600" w:lineRule="exact"/>
        <w:ind w:firstLine="560" w:firstLineChars="200"/>
        <w:jc w:val="left"/>
        <w:textAlignment w:val="auto"/>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8.企业制定《工学交替安全生产工作预案》，明确事故处置流程与责任。</w:t>
      </w:r>
    </w:p>
    <w:p>
      <w:pPr>
        <w:keepNext w:val="0"/>
        <w:keepLines w:val="0"/>
        <w:pageBreakBefore w:val="0"/>
        <w:kinsoku/>
        <w:wordWrap/>
        <w:overflowPunct/>
        <w:topLinePunct w:val="0"/>
        <w:autoSpaceDE/>
        <w:autoSpaceDN/>
        <w:bidi w:val="0"/>
        <w:adjustRightInd/>
        <w:snapToGrid/>
        <w:spacing w:line="600" w:lineRule="exact"/>
        <w:ind w:firstLine="562" w:firstLineChars="200"/>
        <w:jc w:val="left"/>
        <w:textAlignment w:val="auto"/>
        <w:rPr>
          <w:rFonts w:hint="eastAsia" w:ascii="Times New Roman" w:hAnsi="Times New Roman" w:eastAsia="仿宋" w:cs="Times New Roman"/>
          <w:b/>
          <w:bCs/>
          <w:kern w:val="0"/>
          <w:sz w:val="28"/>
          <w:szCs w:val="28"/>
        </w:rPr>
      </w:pPr>
      <w:r>
        <w:rPr>
          <w:rFonts w:hint="eastAsia" w:ascii="Times New Roman" w:hAnsi="Times New Roman" w:eastAsia="仿宋" w:cs="Times New Roman"/>
          <w:b/>
          <w:bCs/>
          <w:kern w:val="0"/>
          <w:sz w:val="28"/>
          <w:szCs w:val="28"/>
        </w:rPr>
        <w:t>（二）工学交替中</w:t>
      </w:r>
    </w:p>
    <w:p>
      <w:pPr>
        <w:keepNext w:val="0"/>
        <w:keepLines w:val="0"/>
        <w:pageBreakBefore w:val="0"/>
        <w:kinsoku/>
        <w:wordWrap/>
        <w:overflowPunct/>
        <w:topLinePunct w:val="0"/>
        <w:autoSpaceDE/>
        <w:autoSpaceDN/>
        <w:bidi w:val="0"/>
        <w:adjustRightInd/>
        <w:snapToGrid/>
        <w:spacing w:line="600" w:lineRule="exact"/>
        <w:ind w:firstLine="560" w:firstLineChars="200"/>
        <w:jc w:val="left"/>
        <w:textAlignment w:val="auto"/>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1.与企业配合，建立学生信息通报制度，共同加强对学生的劳动纪律、生产安全、自救自护和心理健康等方面的教育，加强工学交替安全监督检查。</w:t>
      </w:r>
    </w:p>
    <w:p>
      <w:pPr>
        <w:keepNext w:val="0"/>
        <w:keepLines w:val="0"/>
        <w:pageBreakBefore w:val="0"/>
        <w:kinsoku/>
        <w:wordWrap/>
        <w:overflowPunct/>
        <w:topLinePunct w:val="0"/>
        <w:autoSpaceDE/>
        <w:autoSpaceDN/>
        <w:bidi w:val="0"/>
        <w:adjustRightInd/>
        <w:snapToGrid/>
        <w:spacing w:line="600" w:lineRule="exact"/>
        <w:ind w:firstLine="560" w:firstLineChars="200"/>
        <w:jc w:val="left"/>
        <w:textAlignment w:val="auto"/>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2.校内指导教师、企业指导教师与班主任共同负责学生日常管理与安全管理工作。</w:t>
      </w:r>
    </w:p>
    <w:p>
      <w:pPr>
        <w:keepNext w:val="0"/>
        <w:keepLines w:val="0"/>
        <w:pageBreakBefore w:val="0"/>
        <w:kinsoku/>
        <w:wordWrap/>
        <w:overflowPunct/>
        <w:topLinePunct w:val="0"/>
        <w:autoSpaceDE/>
        <w:autoSpaceDN/>
        <w:bidi w:val="0"/>
        <w:adjustRightInd/>
        <w:snapToGrid/>
        <w:spacing w:line="600" w:lineRule="exact"/>
        <w:ind w:firstLine="560" w:firstLineChars="200"/>
        <w:jc w:val="left"/>
        <w:textAlignment w:val="auto"/>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3.二级学院主动加强与工学交替企业和学生的联系，要建立专业指导教师、班主任跟踪学生制度，及时准确地掌握学生的工学状态、思想状态，解决工学交替过程中出现的矛盾和问题，切实做好学生工学交替期间的安全管理工作。</w:t>
      </w:r>
    </w:p>
    <w:p>
      <w:pPr>
        <w:keepNext w:val="0"/>
        <w:keepLines w:val="0"/>
        <w:pageBreakBefore w:val="0"/>
        <w:kinsoku/>
        <w:wordWrap/>
        <w:overflowPunct/>
        <w:topLinePunct w:val="0"/>
        <w:autoSpaceDE/>
        <w:autoSpaceDN/>
        <w:bidi w:val="0"/>
        <w:adjustRightInd/>
        <w:snapToGrid/>
        <w:spacing w:line="600" w:lineRule="exact"/>
        <w:ind w:firstLine="560" w:firstLineChars="200"/>
        <w:jc w:val="left"/>
        <w:textAlignment w:val="auto"/>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4.如发生工学交替学生人身伤害事故，双方第一时间启动应急预案，实施救援，同时按处置流程通报学校，依程序妥善处理。</w:t>
      </w:r>
    </w:p>
    <w:p>
      <w:pPr>
        <w:keepNext w:val="0"/>
        <w:keepLines w:val="0"/>
        <w:pageBreakBefore w:val="0"/>
        <w:kinsoku/>
        <w:wordWrap/>
        <w:overflowPunct/>
        <w:topLinePunct w:val="0"/>
        <w:autoSpaceDE/>
        <w:autoSpaceDN/>
        <w:bidi w:val="0"/>
        <w:adjustRightInd/>
        <w:snapToGrid/>
        <w:spacing w:line="600" w:lineRule="exact"/>
        <w:ind w:firstLine="562" w:firstLineChars="200"/>
        <w:jc w:val="left"/>
        <w:textAlignment w:val="auto"/>
        <w:rPr>
          <w:rFonts w:hint="eastAsia" w:ascii="Times New Roman" w:hAnsi="Times New Roman" w:eastAsia="仿宋" w:cs="Times New Roman"/>
          <w:kern w:val="0"/>
          <w:sz w:val="28"/>
          <w:szCs w:val="28"/>
        </w:rPr>
      </w:pPr>
      <w:r>
        <w:rPr>
          <w:rFonts w:hint="eastAsia" w:ascii="Times New Roman" w:hAnsi="Times New Roman" w:eastAsia="仿宋" w:cs="Times New Roman"/>
          <w:b/>
          <w:bCs/>
          <w:kern w:val="0"/>
          <w:sz w:val="28"/>
          <w:szCs w:val="28"/>
        </w:rPr>
        <w:t>（三）工学交替后</w:t>
      </w:r>
    </w:p>
    <w:p>
      <w:pPr>
        <w:keepNext w:val="0"/>
        <w:keepLines w:val="0"/>
        <w:pageBreakBefore w:val="0"/>
        <w:kinsoku/>
        <w:wordWrap/>
        <w:overflowPunct/>
        <w:topLinePunct w:val="0"/>
        <w:autoSpaceDE/>
        <w:autoSpaceDN/>
        <w:bidi w:val="0"/>
        <w:adjustRightInd/>
        <w:snapToGrid/>
        <w:spacing w:line="600" w:lineRule="exact"/>
        <w:ind w:firstLine="560" w:firstLineChars="200"/>
        <w:jc w:val="left"/>
        <w:textAlignment w:val="auto"/>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做好学生工学交替与后续工学交替的衔接工作，确保学生安全、顺利地进入到顶岗实习阶段。</w:t>
      </w:r>
    </w:p>
    <w:p>
      <w:pPr>
        <w:keepNext w:val="0"/>
        <w:keepLines w:val="0"/>
        <w:pageBreakBefore w:val="0"/>
        <w:kinsoku/>
        <w:wordWrap/>
        <w:overflowPunct/>
        <w:topLinePunct w:val="0"/>
        <w:autoSpaceDE/>
        <w:autoSpaceDN/>
        <w:bidi w:val="0"/>
        <w:adjustRightInd/>
        <w:snapToGrid/>
        <w:spacing w:line="600" w:lineRule="exact"/>
        <w:ind w:firstLine="562" w:firstLineChars="200"/>
        <w:jc w:val="left"/>
        <w:textAlignment w:val="auto"/>
        <w:rPr>
          <w:rFonts w:hint="eastAsia" w:ascii="Times New Roman" w:hAnsi="Times New Roman" w:eastAsia="仿宋" w:cs="Times New Roman"/>
          <w:b/>
          <w:bCs/>
          <w:kern w:val="0"/>
          <w:sz w:val="28"/>
          <w:szCs w:val="28"/>
        </w:rPr>
      </w:pPr>
      <w:r>
        <w:rPr>
          <w:rFonts w:hint="eastAsia" w:ascii="Times New Roman" w:hAnsi="Times New Roman" w:eastAsia="仿宋" w:cs="Times New Roman"/>
          <w:b/>
          <w:bCs/>
          <w:kern w:val="0"/>
          <w:sz w:val="28"/>
          <w:szCs w:val="28"/>
        </w:rPr>
        <w:t>七、工作要求</w:t>
      </w:r>
    </w:p>
    <w:p>
      <w:pPr>
        <w:keepNext w:val="0"/>
        <w:keepLines w:val="0"/>
        <w:pageBreakBefore w:val="0"/>
        <w:kinsoku/>
        <w:wordWrap/>
        <w:overflowPunct/>
        <w:topLinePunct w:val="0"/>
        <w:autoSpaceDE/>
        <w:autoSpaceDN/>
        <w:bidi w:val="0"/>
        <w:adjustRightInd/>
        <w:snapToGrid/>
        <w:spacing w:line="600" w:lineRule="exact"/>
        <w:ind w:firstLine="560" w:firstLineChars="200"/>
        <w:jc w:val="left"/>
        <w:textAlignment w:val="auto"/>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1.加强领导，统筹协调。在学校工学交替改革工作领导小组统筹领导下，各工作组要高度重视、认真准备，分工负责、横向互动、协作配合、高效对接，严格按照工作职责、专项工作方案精心部署推进工学交替改革。</w:t>
      </w:r>
    </w:p>
    <w:p>
      <w:pPr>
        <w:keepNext w:val="0"/>
        <w:keepLines w:val="0"/>
        <w:pageBreakBefore w:val="0"/>
        <w:kinsoku/>
        <w:wordWrap/>
        <w:overflowPunct/>
        <w:topLinePunct w:val="0"/>
        <w:autoSpaceDE/>
        <w:autoSpaceDN/>
        <w:bidi w:val="0"/>
        <w:adjustRightInd/>
        <w:snapToGrid/>
        <w:spacing w:line="600" w:lineRule="exact"/>
        <w:ind w:firstLine="560" w:firstLineChars="200"/>
        <w:jc w:val="left"/>
        <w:textAlignment w:val="auto"/>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2.加强宣传，统一思想。通过专题会议、班会等方式向教师、学生、企业宣传工学交替改革的意义、开展方式、保障措施等内容，充分考虑学生的诉求、教师的需求、企业的要求，协调各方达成共识，形成统一思想、统一认识，从而统一步调、统一行动。</w:t>
      </w:r>
    </w:p>
    <w:p>
      <w:pPr>
        <w:keepNext w:val="0"/>
        <w:keepLines w:val="0"/>
        <w:pageBreakBefore w:val="0"/>
        <w:kinsoku/>
        <w:wordWrap/>
        <w:overflowPunct/>
        <w:topLinePunct w:val="0"/>
        <w:autoSpaceDE/>
        <w:autoSpaceDN/>
        <w:bidi w:val="0"/>
        <w:adjustRightInd/>
        <w:snapToGrid/>
        <w:spacing w:line="600" w:lineRule="exact"/>
        <w:ind w:firstLine="560" w:firstLineChars="200"/>
        <w:jc w:val="right"/>
        <w:textAlignment w:val="auto"/>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XXXX学院</w:t>
      </w:r>
    </w:p>
    <w:p>
      <w:pPr>
        <w:keepNext w:val="0"/>
        <w:keepLines w:val="0"/>
        <w:pageBreakBefore w:val="0"/>
        <w:kinsoku/>
        <w:wordWrap/>
        <w:overflowPunct/>
        <w:topLinePunct w:val="0"/>
        <w:autoSpaceDE/>
        <w:autoSpaceDN/>
        <w:bidi w:val="0"/>
        <w:adjustRightInd/>
        <w:snapToGrid/>
        <w:spacing w:line="600" w:lineRule="exact"/>
        <w:ind w:firstLine="560" w:firstLineChars="200"/>
        <w:jc w:val="right"/>
        <w:textAlignment w:val="auto"/>
        <w:rPr>
          <w:rFonts w:ascii="Times New Roman" w:hAnsi="Times New Roman" w:eastAsia="仿宋" w:cs="Times New Roman"/>
          <w:kern w:val="0"/>
          <w:sz w:val="28"/>
          <w:szCs w:val="28"/>
        </w:rPr>
      </w:pPr>
      <w:r>
        <w:rPr>
          <w:rFonts w:hint="eastAsia" w:ascii="Times New Roman" w:hAnsi="Times New Roman" w:eastAsia="仿宋" w:cs="Times New Roman"/>
          <w:kern w:val="0"/>
          <w:sz w:val="28"/>
          <w:szCs w:val="28"/>
          <w:lang w:eastAsia="zh-CN"/>
        </w:rPr>
        <w:t>2024</w:t>
      </w:r>
      <w:r>
        <w:rPr>
          <w:rFonts w:hint="eastAsia" w:ascii="Times New Roman" w:hAnsi="Times New Roman" w:eastAsia="仿宋" w:cs="Times New Roman"/>
          <w:kern w:val="0"/>
          <w:sz w:val="28"/>
          <w:szCs w:val="28"/>
        </w:rPr>
        <w:t>年6月XX日</w:t>
      </w:r>
    </w:p>
    <w:p>
      <w:pPr>
        <w:widowControl/>
        <w:jc w:val="left"/>
        <w:rPr>
          <w:rFonts w:ascii="Times New Roman" w:hAnsi="Times New Roman" w:eastAsia="仿宋" w:cs="Times New Roman"/>
          <w:kern w:val="0"/>
          <w:sz w:val="28"/>
          <w:szCs w:val="28"/>
        </w:rPr>
      </w:pPr>
      <w:r>
        <w:rPr>
          <w:rFonts w:ascii="Times New Roman" w:hAnsi="Times New Roman" w:eastAsia="仿宋" w:cs="Times New Roman"/>
          <w:kern w:val="0"/>
          <w:sz w:val="28"/>
          <w:szCs w:val="28"/>
        </w:rPr>
        <w:br w:type="page"/>
      </w:r>
    </w:p>
    <w:p>
      <w:pPr>
        <w:adjustRightInd w:val="0"/>
        <w:snapToGrid w:val="0"/>
        <w:jc w:val="center"/>
        <w:rPr>
          <w:rFonts w:hint="eastAsia" w:ascii="Times New Roman" w:hAnsi="Times New Roman" w:eastAsia="仿宋" w:cs="Times New Roman"/>
          <w:b/>
          <w:bCs/>
          <w:sz w:val="32"/>
          <w:szCs w:val="32"/>
          <w:lang w:eastAsia="zh-CN"/>
        </w:rPr>
      </w:pPr>
      <w:r>
        <w:rPr>
          <w:rFonts w:hint="eastAsia" w:ascii="Times New Roman" w:hAnsi="Times New Roman" w:eastAsia="仿宋" w:cs="Times New Roman"/>
          <w:b/>
          <w:bCs/>
          <w:sz w:val="32"/>
          <w:szCs w:val="32"/>
          <w:lang w:eastAsia="zh-CN"/>
        </w:rPr>
        <w:t>2022级工学交替改革XX现场工程师</w:t>
      </w:r>
    </w:p>
    <w:p>
      <w:pPr>
        <w:adjustRightInd w:val="0"/>
        <w:snapToGrid w:val="0"/>
        <w:jc w:val="center"/>
        <w:rPr>
          <w:rFonts w:ascii="Times New Roman" w:hAnsi="Times New Roman" w:eastAsia="仿宋" w:cs="Times New Roman"/>
          <w:b/>
          <w:bCs/>
          <w:sz w:val="32"/>
          <w:szCs w:val="32"/>
        </w:rPr>
      </w:pPr>
      <w:r>
        <w:rPr>
          <w:rFonts w:hint="eastAsia" w:ascii="Times New Roman" w:hAnsi="Times New Roman" w:eastAsia="仿宋" w:cs="Times New Roman"/>
          <w:b/>
          <w:bCs/>
          <w:sz w:val="32"/>
          <w:szCs w:val="32"/>
          <w:lang w:eastAsia="zh-CN"/>
        </w:rPr>
        <w:t>联合培养项目实施方案论证意见</w:t>
      </w:r>
    </w:p>
    <w:p>
      <w:pPr>
        <w:adjustRightInd w:val="0"/>
        <w:snapToGrid w:val="0"/>
        <w:jc w:val="center"/>
        <w:rPr>
          <w:rFonts w:ascii="Times New Roman" w:hAnsi="Times New Roman" w:eastAsia="仿宋" w:cs="Times New Roman"/>
          <w:b/>
          <w:bCs/>
          <w:sz w:val="32"/>
          <w:szCs w:val="32"/>
        </w:rPr>
      </w:pPr>
    </w:p>
    <w:tbl>
      <w:tblPr>
        <w:tblStyle w:val="3"/>
        <w:tblW w:w="88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0"/>
        <w:gridCol w:w="1916"/>
        <w:gridCol w:w="2760"/>
        <w:gridCol w:w="2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860" w:type="dxa"/>
            <w:gridSpan w:val="4"/>
            <w:tcBorders>
              <w:top w:val="single" w:color="auto" w:sz="4" w:space="0"/>
              <w:left w:val="single" w:color="auto" w:sz="4" w:space="0"/>
              <w:bottom w:val="single" w:color="auto" w:sz="4" w:space="0"/>
              <w:right w:val="single" w:color="auto" w:sz="4" w:space="0"/>
            </w:tcBorders>
          </w:tcPr>
          <w:p>
            <w:pPr>
              <w:snapToGrid w:val="0"/>
              <w:ind w:firstLine="560" w:firstLineChars="200"/>
              <w:rPr>
                <w:rFonts w:ascii="Times New Roman" w:hAnsi="Times New Roman" w:eastAsia="仿宋" w:cs="Times New Roman"/>
                <w:sz w:val="24"/>
                <w:szCs w:val="24"/>
              </w:rPr>
            </w:pPr>
            <w:r>
              <w:rPr>
                <w:rFonts w:ascii="Times New Roman" w:hAnsi="Times New Roman" w:eastAsia="仿宋" w:cs="Times New Roman"/>
                <w:sz w:val="28"/>
                <w:szCs w:val="28"/>
              </w:rPr>
              <w:t>从企业与专业对口、课程与岗位匹配、人才培养规律、教学安排、学生管理、继续教育、安全保障等方面论证其科学性和合理性，表明是否同意该方案。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4" w:hRule="atLeast"/>
          <w:jc w:val="center"/>
        </w:trPr>
        <w:tc>
          <w:tcPr>
            <w:tcW w:w="8860"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ind w:right="960" w:firstLine="3360" w:firstLineChars="1400"/>
              <w:rPr>
                <w:rFonts w:ascii="Times New Roman" w:hAnsi="Times New Roman" w:eastAsia="仿宋" w:cs="Times New Roman"/>
                <w:sz w:val="24"/>
                <w:szCs w:val="24"/>
              </w:rPr>
            </w:pPr>
          </w:p>
          <w:p>
            <w:pPr>
              <w:spacing w:line="360" w:lineRule="auto"/>
              <w:ind w:right="960" w:firstLine="3360" w:firstLineChars="1400"/>
              <w:rPr>
                <w:rFonts w:ascii="Times New Roman" w:hAnsi="Times New Roman" w:eastAsia="仿宋" w:cs="Times New Roman"/>
                <w:sz w:val="24"/>
                <w:szCs w:val="24"/>
              </w:rPr>
            </w:pPr>
          </w:p>
          <w:p>
            <w:pPr>
              <w:spacing w:line="360" w:lineRule="auto"/>
              <w:ind w:right="960" w:firstLine="3360" w:firstLineChars="1400"/>
              <w:rPr>
                <w:rFonts w:ascii="Times New Roman" w:hAnsi="Times New Roman" w:eastAsia="仿宋" w:cs="Times New Roman"/>
                <w:sz w:val="24"/>
                <w:szCs w:val="24"/>
              </w:rPr>
            </w:pPr>
          </w:p>
          <w:p>
            <w:pPr>
              <w:spacing w:line="360" w:lineRule="auto"/>
              <w:ind w:right="960" w:firstLine="3360" w:firstLineChars="1400"/>
              <w:rPr>
                <w:rFonts w:ascii="Times New Roman" w:hAnsi="Times New Roman" w:eastAsia="仿宋" w:cs="Times New Roman"/>
                <w:sz w:val="24"/>
                <w:szCs w:val="24"/>
              </w:rPr>
            </w:pPr>
          </w:p>
          <w:p>
            <w:pPr>
              <w:spacing w:line="360" w:lineRule="auto"/>
              <w:ind w:right="960" w:firstLine="1960" w:firstLineChars="700"/>
              <w:rPr>
                <w:rFonts w:ascii="Times New Roman" w:hAnsi="Times New Roman" w:eastAsia="仿宋" w:cs="Times New Roman"/>
                <w:sz w:val="24"/>
                <w:szCs w:val="24"/>
              </w:rPr>
            </w:pPr>
            <w:r>
              <w:rPr>
                <w:rFonts w:ascii="Times New Roman" w:hAnsi="Times New Roman" w:eastAsia="仿宋" w:cs="Times New Roman"/>
                <w:sz w:val="28"/>
                <w:szCs w:val="28"/>
              </w:rPr>
              <w:t>XX学院工学交替工作小组组长（签名）：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130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cs="Times New Roman"/>
                <w:sz w:val="28"/>
                <w:szCs w:val="28"/>
              </w:rPr>
            </w:pPr>
            <w:r>
              <w:rPr>
                <w:rFonts w:ascii="Times New Roman" w:hAnsi="Times New Roman" w:eastAsia="仿宋" w:cs="Times New Roman"/>
                <w:sz w:val="28"/>
                <w:szCs w:val="28"/>
              </w:rPr>
              <w:t>序号</w:t>
            </w:r>
          </w:p>
        </w:tc>
        <w:tc>
          <w:tcPr>
            <w:tcW w:w="1916"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 w:cs="Times New Roman"/>
                <w:sz w:val="28"/>
                <w:szCs w:val="28"/>
              </w:rPr>
            </w:pPr>
            <w:r>
              <w:rPr>
                <w:rFonts w:ascii="Times New Roman" w:hAnsi="Times New Roman" w:eastAsia="仿宋" w:cs="Times New Roman"/>
                <w:sz w:val="28"/>
                <w:szCs w:val="28"/>
              </w:rPr>
              <w:t>姓名</w:t>
            </w:r>
          </w:p>
        </w:tc>
        <w:tc>
          <w:tcPr>
            <w:tcW w:w="2760"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 w:cs="Times New Roman"/>
                <w:sz w:val="28"/>
                <w:szCs w:val="28"/>
              </w:rPr>
            </w:pPr>
            <w:r>
              <w:rPr>
                <w:rFonts w:ascii="Times New Roman" w:hAnsi="Times New Roman" w:eastAsia="仿宋" w:cs="Times New Roman"/>
                <w:sz w:val="28"/>
                <w:szCs w:val="28"/>
              </w:rPr>
              <w:t>职务</w:t>
            </w:r>
          </w:p>
        </w:tc>
        <w:tc>
          <w:tcPr>
            <w:tcW w:w="2884"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 w:cs="Times New Roman"/>
                <w:sz w:val="28"/>
                <w:szCs w:val="28"/>
              </w:rPr>
            </w:pPr>
            <w:r>
              <w:rPr>
                <w:rFonts w:ascii="Times New Roman" w:hAnsi="Times New Roman" w:eastAsia="仿宋" w:cs="Times New Roman"/>
                <w:sz w:val="28"/>
                <w:szCs w:val="28"/>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130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cs="Times New Roman"/>
                <w:sz w:val="28"/>
                <w:szCs w:val="28"/>
              </w:rPr>
            </w:pPr>
            <w:r>
              <w:rPr>
                <w:rFonts w:ascii="Times New Roman" w:hAnsi="Times New Roman" w:eastAsia="仿宋" w:cs="Times New Roman"/>
                <w:sz w:val="28"/>
                <w:szCs w:val="28"/>
              </w:rPr>
              <w:t>1</w:t>
            </w:r>
          </w:p>
        </w:tc>
        <w:tc>
          <w:tcPr>
            <w:tcW w:w="1916"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 w:cs="Times New Roman"/>
                <w:sz w:val="28"/>
                <w:szCs w:val="28"/>
              </w:rPr>
            </w:pPr>
          </w:p>
        </w:tc>
        <w:tc>
          <w:tcPr>
            <w:tcW w:w="2760"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 w:cs="Times New Roman"/>
                <w:sz w:val="28"/>
                <w:szCs w:val="28"/>
              </w:rPr>
            </w:pPr>
            <w:r>
              <w:rPr>
                <w:rFonts w:ascii="Times New Roman" w:hAnsi="Times New Roman" w:eastAsia="仿宋" w:cs="Times New Roman"/>
                <w:sz w:val="28"/>
                <w:szCs w:val="28"/>
              </w:rPr>
              <w:t>二级学院院长</w:t>
            </w:r>
          </w:p>
        </w:tc>
        <w:tc>
          <w:tcPr>
            <w:tcW w:w="2884"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130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cs="Times New Roman"/>
                <w:sz w:val="28"/>
                <w:szCs w:val="28"/>
              </w:rPr>
            </w:pPr>
            <w:r>
              <w:rPr>
                <w:rFonts w:ascii="Times New Roman" w:hAnsi="Times New Roman" w:eastAsia="仿宋" w:cs="Times New Roman"/>
                <w:sz w:val="28"/>
                <w:szCs w:val="28"/>
              </w:rPr>
              <w:t>2</w:t>
            </w:r>
          </w:p>
        </w:tc>
        <w:tc>
          <w:tcPr>
            <w:tcW w:w="1916"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 w:cs="Times New Roman"/>
                <w:sz w:val="28"/>
                <w:szCs w:val="28"/>
              </w:rPr>
            </w:pPr>
          </w:p>
        </w:tc>
        <w:tc>
          <w:tcPr>
            <w:tcW w:w="2760"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 w:cs="Times New Roman"/>
                <w:sz w:val="28"/>
                <w:szCs w:val="28"/>
              </w:rPr>
            </w:pPr>
            <w:r>
              <w:rPr>
                <w:rFonts w:ascii="Times New Roman" w:hAnsi="Times New Roman" w:eastAsia="仿宋" w:cs="Times New Roman"/>
                <w:sz w:val="28"/>
                <w:szCs w:val="28"/>
              </w:rPr>
              <w:t>二级学院书记</w:t>
            </w:r>
          </w:p>
        </w:tc>
        <w:tc>
          <w:tcPr>
            <w:tcW w:w="2884"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130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cs="Times New Roman"/>
                <w:sz w:val="28"/>
                <w:szCs w:val="28"/>
              </w:rPr>
            </w:pPr>
            <w:r>
              <w:rPr>
                <w:rFonts w:ascii="Times New Roman" w:hAnsi="Times New Roman" w:eastAsia="仿宋" w:cs="Times New Roman"/>
                <w:sz w:val="28"/>
                <w:szCs w:val="28"/>
              </w:rPr>
              <w:t>3</w:t>
            </w:r>
          </w:p>
        </w:tc>
        <w:tc>
          <w:tcPr>
            <w:tcW w:w="1916"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 w:cs="Times New Roman"/>
                <w:sz w:val="28"/>
                <w:szCs w:val="28"/>
              </w:rPr>
            </w:pPr>
          </w:p>
        </w:tc>
        <w:tc>
          <w:tcPr>
            <w:tcW w:w="2760"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 w:cs="Times New Roman"/>
                <w:sz w:val="28"/>
                <w:szCs w:val="28"/>
              </w:rPr>
            </w:pPr>
            <w:r>
              <w:rPr>
                <w:rFonts w:ascii="Times New Roman" w:hAnsi="Times New Roman" w:eastAsia="仿宋" w:cs="Times New Roman"/>
                <w:sz w:val="28"/>
                <w:szCs w:val="28"/>
              </w:rPr>
              <w:t>教学副院长</w:t>
            </w:r>
          </w:p>
        </w:tc>
        <w:tc>
          <w:tcPr>
            <w:tcW w:w="2884"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130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cs="Times New Roman"/>
                <w:sz w:val="28"/>
                <w:szCs w:val="28"/>
              </w:rPr>
            </w:pPr>
            <w:r>
              <w:rPr>
                <w:rFonts w:ascii="Times New Roman" w:hAnsi="Times New Roman" w:eastAsia="仿宋" w:cs="Times New Roman"/>
                <w:sz w:val="28"/>
                <w:szCs w:val="28"/>
              </w:rPr>
              <w:t>4</w:t>
            </w:r>
          </w:p>
        </w:tc>
        <w:tc>
          <w:tcPr>
            <w:tcW w:w="1916"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 w:cs="Times New Roman"/>
                <w:sz w:val="28"/>
                <w:szCs w:val="28"/>
              </w:rPr>
            </w:pPr>
          </w:p>
        </w:tc>
        <w:tc>
          <w:tcPr>
            <w:tcW w:w="2760"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 w:cs="Times New Roman"/>
                <w:sz w:val="28"/>
                <w:szCs w:val="28"/>
              </w:rPr>
            </w:pPr>
            <w:r>
              <w:rPr>
                <w:rFonts w:ascii="Times New Roman" w:hAnsi="Times New Roman" w:eastAsia="仿宋" w:cs="Times New Roman"/>
                <w:sz w:val="28"/>
                <w:szCs w:val="28"/>
              </w:rPr>
              <w:t>副书记</w:t>
            </w:r>
          </w:p>
        </w:tc>
        <w:tc>
          <w:tcPr>
            <w:tcW w:w="2884"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130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cs="Times New Roman"/>
                <w:sz w:val="28"/>
                <w:szCs w:val="28"/>
              </w:rPr>
            </w:pPr>
            <w:r>
              <w:rPr>
                <w:rFonts w:ascii="Times New Roman" w:hAnsi="Times New Roman" w:eastAsia="仿宋" w:cs="Times New Roman"/>
                <w:sz w:val="28"/>
                <w:szCs w:val="28"/>
              </w:rPr>
              <w:t>5</w:t>
            </w:r>
          </w:p>
        </w:tc>
        <w:tc>
          <w:tcPr>
            <w:tcW w:w="1916"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 w:cs="Times New Roman"/>
                <w:sz w:val="28"/>
                <w:szCs w:val="28"/>
              </w:rPr>
            </w:pPr>
          </w:p>
        </w:tc>
        <w:tc>
          <w:tcPr>
            <w:tcW w:w="2760"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 w:cs="Times New Roman"/>
                <w:sz w:val="28"/>
                <w:szCs w:val="28"/>
              </w:rPr>
            </w:pPr>
            <w:r>
              <w:rPr>
                <w:rFonts w:ascii="Times New Roman" w:hAnsi="Times New Roman" w:eastAsia="仿宋" w:cs="Times New Roman"/>
                <w:sz w:val="28"/>
                <w:szCs w:val="28"/>
              </w:rPr>
              <w:t>专业带头人</w:t>
            </w:r>
          </w:p>
        </w:tc>
        <w:tc>
          <w:tcPr>
            <w:tcW w:w="2884"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130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cs="Times New Roman"/>
                <w:sz w:val="28"/>
                <w:szCs w:val="28"/>
              </w:rPr>
            </w:pPr>
            <w:r>
              <w:rPr>
                <w:rFonts w:ascii="Times New Roman" w:hAnsi="Times New Roman" w:eastAsia="仿宋" w:cs="Times New Roman"/>
                <w:sz w:val="28"/>
                <w:szCs w:val="28"/>
              </w:rPr>
              <w:t>6</w:t>
            </w:r>
          </w:p>
        </w:tc>
        <w:tc>
          <w:tcPr>
            <w:tcW w:w="1916"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 w:cs="Times New Roman"/>
                <w:sz w:val="28"/>
                <w:szCs w:val="28"/>
              </w:rPr>
            </w:pPr>
          </w:p>
        </w:tc>
        <w:tc>
          <w:tcPr>
            <w:tcW w:w="2760"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 w:cs="Times New Roman"/>
                <w:sz w:val="28"/>
                <w:szCs w:val="28"/>
              </w:rPr>
            </w:pPr>
            <w:r>
              <w:rPr>
                <w:rFonts w:ascii="Times New Roman" w:hAnsi="Times New Roman" w:eastAsia="仿宋" w:cs="Times New Roman"/>
                <w:sz w:val="28"/>
                <w:szCs w:val="28"/>
              </w:rPr>
              <w:t>骨干教师</w:t>
            </w:r>
          </w:p>
        </w:tc>
        <w:tc>
          <w:tcPr>
            <w:tcW w:w="2884"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130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cs="Times New Roman"/>
                <w:sz w:val="28"/>
                <w:szCs w:val="28"/>
              </w:rPr>
            </w:pPr>
            <w:r>
              <w:rPr>
                <w:rFonts w:ascii="Times New Roman" w:hAnsi="Times New Roman" w:eastAsia="仿宋" w:cs="Times New Roman"/>
                <w:sz w:val="28"/>
                <w:szCs w:val="28"/>
              </w:rPr>
              <w:t>7</w:t>
            </w:r>
          </w:p>
        </w:tc>
        <w:tc>
          <w:tcPr>
            <w:tcW w:w="1916"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 w:cs="Times New Roman"/>
                <w:sz w:val="28"/>
                <w:szCs w:val="28"/>
              </w:rPr>
            </w:pPr>
          </w:p>
        </w:tc>
        <w:tc>
          <w:tcPr>
            <w:tcW w:w="2760"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 w:cs="Times New Roman"/>
                <w:sz w:val="28"/>
                <w:szCs w:val="28"/>
              </w:rPr>
            </w:pPr>
            <w:r>
              <w:rPr>
                <w:rFonts w:ascii="Times New Roman" w:hAnsi="Times New Roman" w:eastAsia="仿宋" w:cs="Times New Roman"/>
                <w:sz w:val="28"/>
                <w:szCs w:val="28"/>
              </w:rPr>
              <w:t>班主任</w:t>
            </w:r>
          </w:p>
        </w:tc>
        <w:tc>
          <w:tcPr>
            <w:tcW w:w="2884"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130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cs="Times New Roman"/>
                <w:sz w:val="28"/>
                <w:szCs w:val="28"/>
              </w:rPr>
            </w:pPr>
            <w:r>
              <w:rPr>
                <w:rFonts w:ascii="Times New Roman" w:hAnsi="Times New Roman" w:eastAsia="仿宋" w:cs="Times New Roman"/>
                <w:sz w:val="28"/>
                <w:szCs w:val="28"/>
              </w:rPr>
              <w:t>8</w:t>
            </w:r>
          </w:p>
        </w:tc>
        <w:tc>
          <w:tcPr>
            <w:tcW w:w="1916"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 w:cs="Times New Roman"/>
                <w:sz w:val="28"/>
                <w:szCs w:val="28"/>
              </w:rPr>
            </w:pPr>
          </w:p>
        </w:tc>
        <w:tc>
          <w:tcPr>
            <w:tcW w:w="2760"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 w:cs="Times New Roman"/>
                <w:sz w:val="28"/>
                <w:szCs w:val="28"/>
              </w:rPr>
            </w:pPr>
            <w:r>
              <w:rPr>
                <w:rFonts w:ascii="Times New Roman" w:hAnsi="Times New Roman" w:eastAsia="仿宋" w:cs="Times New Roman"/>
                <w:sz w:val="28"/>
                <w:szCs w:val="28"/>
              </w:rPr>
              <w:t>辅导员</w:t>
            </w:r>
          </w:p>
        </w:tc>
        <w:tc>
          <w:tcPr>
            <w:tcW w:w="2884"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130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cs="Times New Roman"/>
                <w:sz w:val="28"/>
                <w:szCs w:val="28"/>
              </w:rPr>
            </w:pPr>
            <w:r>
              <w:rPr>
                <w:rFonts w:ascii="Times New Roman" w:hAnsi="Times New Roman" w:eastAsia="仿宋" w:cs="Times New Roman"/>
                <w:sz w:val="28"/>
                <w:szCs w:val="28"/>
              </w:rPr>
              <w:t>9</w:t>
            </w:r>
          </w:p>
        </w:tc>
        <w:tc>
          <w:tcPr>
            <w:tcW w:w="1916"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 w:cs="Times New Roman"/>
                <w:sz w:val="28"/>
                <w:szCs w:val="28"/>
              </w:rPr>
            </w:pPr>
          </w:p>
        </w:tc>
        <w:tc>
          <w:tcPr>
            <w:tcW w:w="2760"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 w:cs="Times New Roman"/>
                <w:sz w:val="28"/>
                <w:szCs w:val="28"/>
              </w:rPr>
            </w:pPr>
            <w:r>
              <w:rPr>
                <w:rFonts w:ascii="Times New Roman" w:hAnsi="Times New Roman" w:eastAsia="仿宋" w:cs="Times New Roman"/>
                <w:sz w:val="28"/>
                <w:szCs w:val="28"/>
              </w:rPr>
              <w:t>其他人员</w:t>
            </w:r>
          </w:p>
        </w:tc>
        <w:tc>
          <w:tcPr>
            <w:tcW w:w="2884"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130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cs="Times New Roman"/>
                <w:sz w:val="28"/>
                <w:szCs w:val="28"/>
              </w:rPr>
            </w:pPr>
          </w:p>
        </w:tc>
        <w:tc>
          <w:tcPr>
            <w:tcW w:w="1916"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 w:cs="Times New Roman"/>
                <w:sz w:val="28"/>
                <w:szCs w:val="28"/>
              </w:rPr>
            </w:pPr>
          </w:p>
        </w:tc>
        <w:tc>
          <w:tcPr>
            <w:tcW w:w="2760"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 w:cs="Times New Roman"/>
                <w:sz w:val="28"/>
                <w:szCs w:val="28"/>
              </w:rPr>
            </w:pPr>
          </w:p>
        </w:tc>
        <w:tc>
          <w:tcPr>
            <w:tcW w:w="2884"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 w:cs="Times New Roman"/>
                <w:sz w:val="28"/>
                <w:szCs w:val="2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1" w:fontKey="{63478178-973E-42CF-BA21-B806739AEC19}"/>
  </w:font>
  <w:font w:name="方正公文小标宋">
    <w:panose1 w:val="02000500000000000000"/>
    <w:charset w:val="86"/>
    <w:family w:val="auto"/>
    <w:pitch w:val="default"/>
    <w:sig w:usb0="A00002BF" w:usb1="38CF7CFA" w:usb2="00000016" w:usb3="00000000" w:csb0="00040001" w:csb1="00000000"/>
    <w:embedRegular r:id="rId2" w:fontKey="{6DBCF2E8-4D3D-44AF-BEB5-137C291E31E1}"/>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4383B8"/>
    <w:multiLevelType w:val="singleLevel"/>
    <w:tmpl w:val="734383B8"/>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zMWEwMTBkYWM3ZDMxZDZkNDUyZDIwNDkzNjYwZmQifQ=="/>
  </w:docVars>
  <w:rsids>
    <w:rsidRoot w:val="4B2C4705"/>
    <w:rsid w:val="076A6DDF"/>
    <w:rsid w:val="407A60D5"/>
    <w:rsid w:val="4B2C4705"/>
    <w:rsid w:val="640908E5"/>
    <w:rsid w:val="6886173A"/>
    <w:rsid w:val="6DCB46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autoRedefine/>
    <w:qFormat/>
    <w:uiPriority w:val="0"/>
    <w:pPr>
      <w:keepNext/>
      <w:keepLines/>
      <w:spacing w:before="260" w:after="260" w:line="413" w:lineRule="auto"/>
      <w:outlineLvl w:val="1"/>
    </w:pPr>
    <w:rPr>
      <w:rFonts w:ascii="Arial" w:hAnsi="Arial" w:eastAsia="黑体"/>
      <w:b/>
      <w:kern w:val="0"/>
      <w:sz w:val="32"/>
      <w:szCs w:val="20"/>
    </w:rPr>
  </w:style>
  <w:style w:type="character" w:default="1" w:styleId="5">
    <w:name w:val="Default Paragraph Font"/>
    <w:autoRedefine/>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6287</Words>
  <Characters>7118</Characters>
  <Lines>0</Lines>
  <Paragraphs>0</Paragraphs>
  <TotalTime>1</TotalTime>
  <ScaleCrop>false</ScaleCrop>
  <LinksUpToDate>false</LinksUpToDate>
  <CharactersWithSpaces>7194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2024-04-17T07:33:00Z</dcterms:created>
  <dc:creator>马光辉</dc:creator>
  <cp:lastModifiedBy>马光辉</cp:lastModifiedBy>
  <dcterms:modified xsi:type="dcterms:W3CDTF">2024-06-12T06:17:00Z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3B018383BC2F4B8BBC6A167497439648_11</vt:lpwstr>
  </property>
</Properties>
</file>